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E7B83" w14:textId="77777777" w:rsidR="0069529C" w:rsidRPr="0055549D" w:rsidRDefault="00164D59" w:rsidP="00164D59">
      <w:pPr>
        <w:spacing w:before="120" w:after="120"/>
        <w:jc w:val="right"/>
        <w:rPr>
          <w:rFonts w:asciiTheme="minorHAnsi" w:hAnsiTheme="minorHAnsi" w:cstheme="minorHAnsi"/>
          <w:b/>
          <w:lang w:eastAsia="en-GB"/>
        </w:rPr>
      </w:pPr>
      <w:r w:rsidRPr="0055549D">
        <w:rPr>
          <w:rFonts w:asciiTheme="minorHAnsi" w:hAnsiTheme="minorHAnsi" w:cstheme="minorHAnsi"/>
          <w:b/>
          <w:lang w:eastAsia="en-GB"/>
        </w:rPr>
        <w:t>Anexa 20</w:t>
      </w:r>
    </w:p>
    <w:p w14:paraId="39A2F518" w14:textId="77777777" w:rsidR="00FC1551" w:rsidRPr="0069529C" w:rsidRDefault="00FC1551" w:rsidP="00FC1551">
      <w:pPr>
        <w:jc w:val="center"/>
        <w:rPr>
          <w:rFonts w:ascii="Calibri" w:eastAsia="Arial" w:hAnsi="Calibri" w:cs="Calibri"/>
          <w:b/>
          <w:iCs/>
          <w:position w:val="-1"/>
          <w:sz w:val="22"/>
          <w:szCs w:val="22"/>
        </w:rPr>
      </w:pPr>
      <w:bookmarkStart w:id="0" w:name="_Hlk196735724"/>
      <w:bookmarkStart w:id="1" w:name="_Hlk196735468"/>
      <w:r w:rsidRPr="0069529C">
        <w:rPr>
          <w:rFonts w:ascii="Calibri" w:eastAsia="Arial" w:hAnsi="Calibri" w:cs="Calibri"/>
          <w:b/>
          <w:iCs/>
          <w:spacing w:val="-1"/>
          <w:position w:val="-1"/>
          <w:sz w:val="22"/>
          <w:szCs w:val="22"/>
        </w:rPr>
        <w:t>C</w:t>
      </w:r>
      <w:r w:rsidRPr="0069529C">
        <w:rPr>
          <w:rFonts w:ascii="Calibri" w:eastAsia="Arial" w:hAnsi="Calibri" w:cs="Calibri"/>
          <w:b/>
          <w:iCs/>
          <w:spacing w:val="1"/>
          <w:position w:val="-1"/>
          <w:sz w:val="22"/>
          <w:szCs w:val="22"/>
        </w:rPr>
        <w:t>O</w:t>
      </w:r>
      <w:r w:rsidRPr="0069529C">
        <w:rPr>
          <w:rFonts w:ascii="Calibri" w:eastAsia="Arial" w:hAnsi="Calibri" w:cs="Calibri"/>
          <w:b/>
          <w:iCs/>
          <w:spacing w:val="-1"/>
          <w:position w:val="-1"/>
          <w:sz w:val="22"/>
          <w:szCs w:val="22"/>
        </w:rPr>
        <w:t>N</w:t>
      </w:r>
      <w:r w:rsidRPr="0069529C">
        <w:rPr>
          <w:rFonts w:ascii="Calibri" w:eastAsia="Arial" w:hAnsi="Calibri" w:cs="Calibri"/>
          <w:b/>
          <w:iCs/>
          <w:spacing w:val="-3"/>
          <w:position w:val="-1"/>
          <w:sz w:val="22"/>
          <w:szCs w:val="22"/>
        </w:rPr>
        <w:t>T</w:t>
      </w:r>
      <w:r w:rsidRPr="0069529C">
        <w:rPr>
          <w:rFonts w:ascii="Calibri" w:eastAsia="Arial" w:hAnsi="Calibri" w:cs="Calibri"/>
          <w:b/>
          <w:iCs/>
          <w:spacing w:val="4"/>
          <w:position w:val="-1"/>
          <w:sz w:val="22"/>
          <w:szCs w:val="22"/>
        </w:rPr>
        <w:t>R</w:t>
      </w:r>
      <w:r w:rsidRPr="0069529C">
        <w:rPr>
          <w:rFonts w:ascii="Calibri" w:eastAsia="Arial" w:hAnsi="Calibri" w:cs="Calibri"/>
          <w:b/>
          <w:iCs/>
          <w:spacing w:val="-6"/>
          <w:position w:val="-1"/>
          <w:sz w:val="22"/>
          <w:szCs w:val="22"/>
        </w:rPr>
        <w:t>A</w:t>
      </w:r>
      <w:r w:rsidRPr="0069529C">
        <w:rPr>
          <w:rFonts w:ascii="Calibri" w:eastAsia="Arial" w:hAnsi="Calibri" w:cs="Calibri"/>
          <w:b/>
          <w:iCs/>
          <w:spacing w:val="1"/>
          <w:position w:val="-1"/>
          <w:sz w:val="22"/>
          <w:szCs w:val="22"/>
        </w:rPr>
        <w:t>C</w:t>
      </w:r>
      <w:r w:rsidRPr="0069529C">
        <w:rPr>
          <w:rFonts w:ascii="Calibri" w:eastAsia="Arial" w:hAnsi="Calibri" w:cs="Calibri"/>
          <w:b/>
          <w:iCs/>
          <w:position w:val="-1"/>
          <w:sz w:val="22"/>
          <w:szCs w:val="22"/>
        </w:rPr>
        <w:t>T DE FINANȚARE</w:t>
      </w:r>
    </w:p>
    <w:p w14:paraId="3BA16865" w14:textId="77777777" w:rsidR="00FC1551" w:rsidRPr="00151E25" w:rsidRDefault="00FC1551" w:rsidP="00FC1551">
      <w:pPr>
        <w:pStyle w:val="NormalWeb"/>
        <w:spacing w:before="0" w:beforeAutospacing="0" w:after="0" w:afterAutospacing="0"/>
        <w:jc w:val="center"/>
        <w:rPr>
          <w:rFonts w:asciiTheme="minorHAnsi" w:hAnsiTheme="minorHAnsi" w:cstheme="minorHAnsi"/>
          <w:b/>
          <w:bCs/>
          <w:sz w:val="22"/>
          <w:szCs w:val="22"/>
        </w:rPr>
      </w:pPr>
      <w:r w:rsidRPr="00151E25">
        <w:rPr>
          <w:rFonts w:asciiTheme="minorHAnsi" w:hAnsiTheme="minorHAnsi" w:cstheme="minorHAnsi"/>
          <w:sz w:val="22"/>
          <w:szCs w:val="22"/>
        </w:rPr>
        <w:t>(</w:t>
      </w:r>
      <w:r w:rsidRPr="00151E25">
        <w:rPr>
          <w:rFonts w:asciiTheme="minorHAnsi" w:hAnsiTheme="minorHAnsi" w:cstheme="minorHAnsi"/>
          <w:i/>
          <w:iCs/>
          <w:sz w:val="22"/>
          <w:szCs w:val="22"/>
        </w:rPr>
        <w:t>model conform Ordinului MIPE nr. 2041/2023</w:t>
      </w:r>
      <w:r>
        <w:rPr>
          <w:rFonts w:asciiTheme="minorHAnsi" w:hAnsiTheme="minorHAnsi" w:cstheme="minorHAnsi"/>
          <w:i/>
          <w:iCs/>
          <w:sz w:val="22"/>
          <w:szCs w:val="22"/>
        </w:rPr>
        <w:t xml:space="preserve">, cu modificările si completările ulterioare aduse prin </w:t>
      </w:r>
      <w:r w:rsidRPr="00151E25">
        <w:rPr>
          <w:rFonts w:asciiTheme="minorHAnsi" w:hAnsiTheme="minorHAnsi" w:cstheme="minorHAnsi"/>
          <w:i/>
          <w:iCs/>
          <w:sz w:val="22"/>
          <w:szCs w:val="22"/>
        </w:rPr>
        <w:t>Ordi</w:t>
      </w:r>
      <w:r>
        <w:rPr>
          <w:rFonts w:asciiTheme="minorHAnsi" w:hAnsiTheme="minorHAnsi" w:cstheme="minorHAnsi"/>
          <w:i/>
          <w:iCs/>
          <w:sz w:val="22"/>
          <w:szCs w:val="22"/>
        </w:rPr>
        <w:t xml:space="preserve">nul </w:t>
      </w:r>
      <w:r w:rsidRPr="00151E25">
        <w:rPr>
          <w:rFonts w:asciiTheme="minorHAnsi" w:hAnsiTheme="minorHAnsi" w:cstheme="minorHAnsi"/>
          <w:i/>
          <w:iCs/>
          <w:sz w:val="22"/>
          <w:szCs w:val="22"/>
        </w:rPr>
        <w:t>MIPE</w:t>
      </w:r>
      <w:r>
        <w:rPr>
          <w:rFonts w:asciiTheme="minorHAnsi" w:hAnsiTheme="minorHAnsi" w:cstheme="minorHAnsi"/>
          <w:i/>
          <w:iCs/>
          <w:sz w:val="22"/>
          <w:szCs w:val="22"/>
        </w:rPr>
        <w:t xml:space="preserve"> nr </w:t>
      </w:r>
      <w:r w:rsidRPr="00151E25">
        <w:rPr>
          <w:rFonts w:asciiTheme="minorHAnsi" w:hAnsiTheme="minorHAnsi" w:cstheme="minorHAnsi"/>
          <w:i/>
          <w:iCs/>
          <w:sz w:val="22"/>
          <w:szCs w:val="22"/>
        </w:rPr>
        <w:t>6.059/28.08.202</w:t>
      </w:r>
      <w:r>
        <w:rPr>
          <w:rFonts w:asciiTheme="minorHAnsi" w:hAnsiTheme="minorHAnsi" w:cstheme="minorHAnsi"/>
          <w:i/>
          <w:iCs/>
          <w:sz w:val="22"/>
          <w:szCs w:val="22"/>
        </w:rPr>
        <w:t>4 si Ordinul MIPE nr. 714/09.04.2025</w:t>
      </w:r>
      <w:r w:rsidRPr="00151E25">
        <w:rPr>
          <w:rFonts w:asciiTheme="minorHAnsi" w:hAnsiTheme="minorHAnsi" w:cstheme="minorHAnsi"/>
          <w:sz w:val="22"/>
          <w:szCs w:val="22"/>
        </w:rPr>
        <w:t>)</w:t>
      </w:r>
    </w:p>
    <w:bookmarkEnd w:id="0"/>
    <w:bookmarkEnd w:id="1"/>
    <w:p w14:paraId="2D9E3972" w14:textId="77777777" w:rsidR="00FC1551" w:rsidRPr="0069529C" w:rsidRDefault="00FC1551" w:rsidP="00FC1551">
      <w:pPr>
        <w:spacing w:before="29" w:line="240" w:lineRule="exact"/>
        <w:ind w:right="18"/>
        <w:jc w:val="center"/>
        <w:rPr>
          <w:rFonts w:ascii="Calibri" w:eastAsia="Arial" w:hAnsi="Calibri" w:cs="Calibri"/>
          <w:b/>
          <w:i/>
          <w:iCs/>
          <w:position w:val="-1"/>
          <w:sz w:val="22"/>
          <w:szCs w:val="22"/>
        </w:rPr>
      </w:pPr>
    </w:p>
    <w:p w14:paraId="2A0E872F"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I. Părțile</w:t>
      </w:r>
    </w:p>
    <w:p w14:paraId="0A64D578"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p>
    <w:p w14:paraId="595E0355"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bookmarkStart w:id="2" w:name="_Hlk196735514"/>
      <w:r w:rsidRPr="00151E25">
        <w:rPr>
          <w:rFonts w:asciiTheme="minorHAnsi" w:hAnsiTheme="minorHAnsi" w:cstheme="minorHAnsi"/>
          <w:b/>
          <w:sz w:val="22"/>
          <w:szCs w:val="22"/>
        </w:rPr>
        <w:t>Agenția pentru Dezvoltare Regională Centru, în calitate de Autoritate de management</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pentru Programul „Regiunea Centru”</w:t>
      </w:r>
      <w:r w:rsidRPr="00151E25">
        <w:rPr>
          <w:rFonts w:asciiTheme="minorHAnsi" w:hAnsiTheme="minorHAnsi" w:cstheme="minorHAnsi"/>
          <w:sz w:val="22"/>
          <w:szCs w:val="22"/>
        </w:rPr>
        <w:t xml:space="preserve">, cu sediul în str. Decebal nr. 11, localitatea Alba Iulia, județul Alba, România, cod poștal 510093, telefon </w:t>
      </w:r>
      <w:r w:rsidRPr="00151E25">
        <w:rPr>
          <w:rFonts w:asciiTheme="minorHAnsi" w:hAnsiTheme="minorHAnsi" w:cstheme="minorHAnsi"/>
          <w:bCs/>
          <w:sz w:val="22"/>
          <w:szCs w:val="22"/>
        </w:rPr>
        <w:t>0258-818616</w:t>
      </w:r>
      <w:r w:rsidRPr="00151E25">
        <w:rPr>
          <w:rFonts w:asciiTheme="minorHAnsi" w:hAnsiTheme="minorHAnsi" w:cstheme="minorHAnsi"/>
          <w:sz w:val="22"/>
          <w:szCs w:val="22"/>
        </w:rPr>
        <w:t xml:space="preserve">, fax </w:t>
      </w:r>
      <w:r w:rsidRPr="00151E25">
        <w:rPr>
          <w:rFonts w:asciiTheme="minorHAnsi" w:hAnsiTheme="minorHAnsi" w:cstheme="minorHAnsi"/>
          <w:bCs/>
          <w:sz w:val="22"/>
          <w:szCs w:val="22"/>
        </w:rPr>
        <w:t>0258-818613</w:t>
      </w:r>
      <w:r w:rsidRPr="00151E25">
        <w:rPr>
          <w:rFonts w:asciiTheme="minorHAnsi" w:hAnsiTheme="minorHAnsi" w:cstheme="minorHAnsi"/>
          <w:sz w:val="22"/>
          <w:szCs w:val="22"/>
        </w:rPr>
        <w:t xml:space="preserve">, poștă electronică: </w:t>
      </w:r>
      <w:r w:rsidRPr="00151E25">
        <w:rPr>
          <w:rFonts w:asciiTheme="minorHAnsi" w:hAnsiTheme="minorHAnsi" w:cstheme="minorHAnsi"/>
          <w:bCs/>
          <w:sz w:val="22"/>
          <w:szCs w:val="22"/>
        </w:rPr>
        <w:t>office@adrcentru.ro</w:t>
      </w:r>
      <w:r w:rsidRPr="00151E25">
        <w:rPr>
          <w:rFonts w:asciiTheme="minorHAnsi" w:hAnsiTheme="minorHAnsi" w:cstheme="minorHAnsi"/>
          <w:sz w:val="22"/>
          <w:szCs w:val="22"/>
        </w:rPr>
        <w:t>, cod fiscal 11293615,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denumită în cele ce urmează AM,</w:t>
      </w:r>
    </w:p>
    <w:bookmarkEnd w:id="2"/>
    <w:p w14:paraId="06B2AA3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0F38239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și</w:t>
      </w:r>
    </w:p>
    <w:p w14:paraId="77BA597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4307A6A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b/>
          <w:bCs/>
          <w:sz w:val="22"/>
          <w:szCs w:val="22"/>
        </w:rPr>
        <w:t>(Persoana juridică)</w:t>
      </w:r>
      <w:r w:rsidRPr="00151E25">
        <w:rPr>
          <w:rFonts w:asciiTheme="minorHAnsi" w:hAnsiTheme="minorHAnsi" w:cstheme="minorHAnsi"/>
          <w:sz w:val="22"/>
          <w:szCs w:val="22"/>
        </w:rPr>
        <w:t xml:space="preserve"> ........, cod de identificare fiscală .................., înregistrată la ...................... cu nr. ....../....../.........., cu sediul în localitatea ..........................., str. ....................... nr. ......., sectorul/județul ............, România, telefon ......................., fax ..............., poștă electronică .................,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identificat prin ................................................., </w:t>
      </w:r>
      <w:r w:rsidRPr="00151E25">
        <w:rPr>
          <w:rFonts w:asciiTheme="minorHAnsi" w:hAnsiTheme="minorHAnsi" w:cstheme="minorHAnsi"/>
          <w:b/>
          <w:bCs/>
          <w:sz w:val="22"/>
          <w:szCs w:val="22"/>
        </w:rPr>
        <w:t>în calitate de Beneficiar al finanțării, denumită în continuare Beneficiar</w:t>
      </w:r>
      <w:r w:rsidRPr="00151E25">
        <w:rPr>
          <w:rFonts w:asciiTheme="minorHAnsi" w:hAnsiTheme="minorHAnsi" w:cstheme="minorHAnsi"/>
          <w:sz w:val="22"/>
          <w:szCs w:val="22"/>
        </w:rPr>
        <w:t>,</w:t>
      </w:r>
    </w:p>
    <w:p w14:paraId="17919FA7"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p>
    <w:p w14:paraId="48A67F9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au convenit încheierea prezentului contract, în următoarele condiții:</w:t>
      </w:r>
    </w:p>
    <w:p w14:paraId="367AA1D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 Precizări prealabile</w:t>
      </w:r>
    </w:p>
    <w:p w14:paraId="199FC65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1.</w:t>
      </w:r>
      <w:r w:rsidRPr="00151E25">
        <w:rPr>
          <w:rFonts w:asciiTheme="minorHAnsi" w:hAnsiTheme="minorHAnsi" w:cstheme="minorHAnsi"/>
          <w:sz w:val="22"/>
          <w:szCs w:val="22"/>
        </w:rPr>
        <w:t xml:space="preserve"> În prezentul contract de finanțare, cu excepția situațiilor când contextul cere altfel sau a unei prevederi contrare:</w:t>
      </w:r>
    </w:p>
    <w:p w14:paraId="2187EC0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cuvintele care indică singularul includ și pluralul, iar cuvintele care indică pluralul includ și singularul;</w:t>
      </w:r>
    </w:p>
    <w:p w14:paraId="7676201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cuvintele care indică un gen includ toate genurile;</w:t>
      </w:r>
    </w:p>
    <w:p w14:paraId="2CB99C2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termenul „zi“ reprezintă zi calendaristică dacă nu se specifică altfel;</w:t>
      </w:r>
    </w:p>
    <w:p w14:paraId="67A9160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5CBF06C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termenul de „destinatar final“ are înțelesul prevăzut de art. 2 pct. 18 din Regulamentul (UE) 2021/1.060;</w:t>
      </w:r>
    </w:p>
    <w:p w14:paraId="2773B9E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termenul de „relocare“ are înțelesul prevăzut de art. 2 pct. 27 din Regulamentul (UE) 2021/1.060;</w:t>
      </w:r>
    </w:p>
    <w:p w14:paraId="1DB013A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06EE0E9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în înțelesul prezentului contract de finanțare și al anexelor acestuia, trimiterile la actele normative includ și modificările și completările ulterioare ale acestora, precum și orice alte acte normative subsecvente;</w:t>
      </w:r>
    </w:p>
    <w:p w14:paraId="75B2571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55C351C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în înțelesul prezentului contract de finanțare, atunci când proiectul se implementează în parteneriat, prin „beneficiar“ se înțelege întregul parteneriat (lider de parteneriat și parteneri);</w:t>
      </w:r>
    </w:p>
    <w:p w14:paraId="41257CC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k) în înțelesul prezentului contract de finanțare orice referire la contract se va interpreta ca fiind făcută atât la contract, cât și la anexele acestuia;</w:t>
      </w:r>
    </w:p>
    <w:p w14:paraId="5631130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l) în înțelesul prezentului contract de finanțare, dacă prin acte normative nu se prevede altfel, termenele (inclusiv durata contractului) se calculează după cum urmează:</w:t>
      </w:r>
    </w:p>
    <w:p w14:paraId="33B38527" w14:textId="77777777" w:rsidR="00FC1551" w:rsidRPr="00151E25" w:rsidRDefault="00FC1551" w:rsidP="00FC1551">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   când termenul este stabilit pe luni, el se împlinește în ziua corespunzătoare din ultima lună. Dacă ultima lună nu are o zi corespunzătoare celei în care termenul a început să curgă, termenul se împlinește în ultima zi a acestei luni;</w:t>
      </w:r>
    </w:p>
    <w:p w14:paraId="0907F6F2" w14:textId="77777777" w:rsidR="00FC1551" w:rsidRPr="00151E25" w:rsidRDefault="00FC1551" w:rsidP="00FC1551">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  când termenul este stabilit pe zile, acesta începe să curgă în ziua intrării în vigoare a contractului și se împlinește la ora 24.00 din ultima zi;</w:t>
      </w:r>
    </w:p>
    <w:p w14:paraId="11996A39" w14:textId="77777777" w:rsidR="00FC1551" w:rsidRPr="00151E25" w:rsidRDefault="00FC1551" w:rsidP="00FC1551">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(iii) când termenul este stabilit atât pe luni, cât și pe zile, termenul se calculează aplicând regulile stabilite la pct. (i), iar termenul pe zile curge în continuarea celui stabilit pe luni și se împlinește la ora 24.00 din ultima zi;</w:t>
      </w:r>
    </w:p>
    <w:p w14:paraId="458CCB0C" w14:textId="77777777" w:rsidR="00FC1551" w:rsidRPr="00151E25" w:rsidRDefault="00FC1551" w:rsidP="00FC1551">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(iv) dacă ultima zi a termenului este o zi nelucrătoare, termenul se consideră împlinit la sfârșitul primei zile lucrătoare care îi urmează;</w:t>
      </w:r>
    </w:p>
    <w:p w14:paraId="455669F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1F2D1EE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2.</w:t>
      </w:r>
      <w:r w:rsidRPr="00151E25">
        <w:rPr>
          <w:rFonts w:asciiTheme="minorHAnsi" w:hAnsiTheme="minorHAnsi" w:cstheme="minorHAnsi"/>
          <w:sz w:val="22"/>
          <w:szCs w:val="22"/>
        </w:rPr>
        <w:t xml:space="preserve"> Finanțarea nerambursabilă acordată Beneficiarului este stabilită în termenii și condițiile prezentului contract de finanțare.</w:t>
      </w:r>
    </w:p>
    <w:p w14:paraId="210821EC"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3.</w:t>
      </w:r>
      <w:r w:rsidRPr="00151E25">
        <w:rPr>
          <w:rFonts w:asciiTheme="minorHAnsi" w:hAnsiTheme="minorHAnsi" w:cstheme="minorHAnsi"/>
          <w:sz w:val="22"/>
          <w:szCs w:val="22"/>
        </w:rPr>
        <w:t xml:space="preserve">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500A1A9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III. Condiții generale</w:t>
      </w:r>
    </w:p>
    <w:p w14:paraId="2EAA49F4"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w:t>
      </w:r>
    </w:p>
    <w:p w14:paraId="55E3D33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Obiectul contractului de finanțare</w:t>
      </w:r>
    </w:p>
    <w:p w14:paraId="202B641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Obiectul contractului îl reprezintă acordarea finanțării nerambursabile de către AM PR Centru., pentru implementarea proiectului cod SMIS: ................ intitulat: „.................“, denumit în continuare proiect, în conformitate cu obligațiile asumate prin prezentul contract de finanțare, inclusiv anexele care fac parte integrantă din acesta.</w:t>
      </w:r>
    </w:p>
    <w:p w14:paraId="3BAC72A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se angajează să implementeze proiectul, în conformitate cu prevederile cuprinse în prezentul contract de finanțare, inclusiv anexele care fac parte din acesta, și cu legislația europeană și națională aplicabilă.</w:t>
      </w:r>
    </w:p>
    <w:p w14:paraId="61B7E48F"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se angajează să plătească finanțarea nerambursabilă la termenele și în condițiile prevăzute în prezentul contract și în conformitate cu legislația europeană și națională aplicabilă.</w:t>
      </w:r>
    </w:p>
    <w:p w14:paraId="66C82501"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w:t>
      </w:r>
    </w:p>
    <w:p w14:paraId="2740762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Durata contractului</w:t>
      </w:r>
    </w:p>
    <w:p w14:paraId="6F01610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intră în vigoare și produce efecte de la data semnării de către ultima parte.</w:t>
      </w:r>
    </w:p>
    <w:p w14:paraId="22F41F7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Perioada de implementare a proiectului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0A68BF14" w14:textId="77777777" w:rsidR="00FC1551" w:rsidRPr="00151E25" w:rsidRDefault="00FC1551" w:rsidP="00FC1551">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6F770C5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45229BD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5BC230C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încetarea unei activități productive sau transferul acesteia în afara regiunii de nivel NUTS 2 în care a primit sprijin;</w:t>
      </w:r>
    </w:p>
    <w:p w14:paraId="43D6CED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o modificare a proprietății asupra unui element de infrastructură care conferă un avantaj nejustificat unei întreprinderi sau unui organism public;</w:t>
      </w:r>
    </w:p>
    <w:p w14:paraId="22C9C19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o modificare substanțială care afectează natura, obiectivele sau condițiile de implementare a proiectului și care ar conduce la subminarea obiectivelor inițiale ale acestuia.</w:t>
      </w:r>
    </w:p>
    <w:p w14:paraId="311442C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71538BDC" w14:textId="77777777" w:rsidR="00FC1551" w:rsidRPr="00FC1551" w:rsidRDefault="00FC1551" w:rsidP="00FC1551">
      <w:pPr>
        <w:pStyle w:val="NormalWeb"/>
        <w:spacing w:before="0" w:beforeAutospacing="0" w:after="0" w:afterAutospacing="0"/>
        <w:jc w:val="both"/>
        <w:rPr>
          <w:rFonts w:asciiTheme="minorHAnsi" w:hAnsiTheme="minorHAnsi" w:cstheme="minorHAnsi"/>
          <w:color w:val="0000FF"/>
          <w:sz w:val="12"/>
          <w:szCs w:val="1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p>
    <w:p w14:paraId="2D296B8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3</w:t>
      </w:r>
    </w:p>
    <w:p w14:paraId="290E4C5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Valoarea contractului de finanțare</w:t>
      </w:r>
    </w:p>
    <w:p w14:paraId="249397F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Valoarea totală a contractului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w:t>
      </w:r>
      <w:bookmarkStart w:id="3" w:name="_Hlk196735602"/>
      <w:r w:rsidRPr="00151E25">
        <w:rPr>
          <w:rFonts w:asciiTheme="minorHAnsi" w:hAnsiTheme="minorHAnsi" w:cstheme="minorHAnsi"/>
          <w:i/>
          <w:iCs/>
          <w:sz w:val="22"/>
          <w:szCs w:val="22"/>
          <w:highlight w:val="lightGray"/>
        </w:rPr>
        <w:t>valoarea în litere</w:t>
      </w:r>
      <w:bookmarkEnd w:id="3"/>
      <w:r w:rsidRPr="00151E25">
        <w:rPr>
          <w:rFonts w:asciiTheme="minorHAnsi" w:hAnsiTheme="minorHAnsi" w:cstheme="minorHAnsi"/>
          <w:sz w:val="22"/>
          <w:szCs w:val="22"/>
        </w:rPr>
        <w:t>), după cum urmează:</w:t>
      </w:r>
    </w:p>
    <w:p w14:paraId="4D38FFC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tbl>
      <w:tblPr>
        <w:tblStyle w:val="TableGrid"/>
        <w:tblW w:w="5000" w:type="pct"/>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FC1551" w:rsidRPr="00151E25" w14:paraId="1DA1A303" w14:textId="77777777" w:rsidTr="00711091">
        <w:trPr>
          <w:trHeight w:val="894"/>
          <w:tblHeader/>
        </w:trPr>
        <w:tc>
          <w:tcPr>
            <w:tcW w:w="751" w:type="pct"/>
          </w:tcPr>
          <w:p w14:paraId="1EBA09A1" w14:textId="77777777" w:rsidR="00FC1551" w:rsidRPr="00151E25" w:rsidRDefault="00FC1551" w:rsidP="00711091">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totală eligibilă a proiectului, </w:t>
            </w:r>
            <w:proofErr w:type="spellStart"/>
            <w:r w:rsidRPr="00151E25">
              <w:rPr>
                <w:rFonts w:asciiTheme="minorHAnsi" w:hAnsiTheme="minorHAnsi" w:cstheme="minorHAnsi"/>
                <w:b/>
                <w:i/>
                <w:sz w:val="22"/>
                <w:szCs w:val="22"/>
              </w:rPr>
              <w:t>incl</w:t>
            </w:r>
            <w:proofErr w:type="spellEnd"/>
            <w:r w:rsidRPr="00151E25">
              <w:rPr>
                <w:rFonts w:asciiTheme="minorHAnsi" w:hAnsiTheme="minorHAnsi" w:cstheme="minorHAnsi"/>
                <w:b/>
                <w:i/>
                <w:sz w:val="22"/>
                <w:szCs w:val="22"/>
              </w:rPr>
              <w:t>. TVA eligibil</w:t>
            </w:r>
          </w:p>
        </w:tc>
        <w:tc>
          <w:tcPr>
            <w:tcW w:w="1142" w:type="pct"/>
            <w:gridSpan w:val="2"/>
          </w:tcPr>
          <w:p w14:paraId="62103B21" w14:textId="77777777" w:rsidR="00FC1551" w:rsidRPr="00151E25" w:rsidRDefault="00FC1551" w:rsidP="00711091">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eligibilă nerambursabilă din partea fondurilor (FEDR/FSE+/FC/FTJ)  </w:t>
            </w:r>
          </w:p>
        </w:tc>
        <w:tc>
          <w:tcPr>
            <w:tcW w:w="878" w:type="pct"/>
            <w:gridSpan w:val="2"/>
          </w:tcPr>
          <w:p w14:paraId="23B9526F" w14:textId="77777777" w:rsidR="00FC1551" w:rsidRPr="00151E25" w:rsidRDefault="00FC1551" w:rsidP="00711091">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Valoarea eligibilă nerambursabilă din bugetul național</w:t>
            </w:r>
          </w:p>
        </w:tc>
        <w:tc>
          <w:tcPr>
            <w:tcW w:w="780" w:type="pct"/>
            <w:gridSpan w:val="2"/>
          </w:tcPr>
          <w:p w14:paraId="179C1FF4" w14:textId="77777777" w:rsidR="00FC1551" w:rsidRPr="00151E25" w:rsidRDefault="00FC1551" w:rsidP="00711091">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cofinanțare eligibilă beneficiar </w:t>
            </w:r>
          </w:p>
        </w:tc>
        <w:tc>
          <w:tcPr>
            <w:tcW w:w="712" w:type="pct"/>
          </w:tcPr>
          <w:p w14:paraId="5B828CE2" w14:textId="77777777" w:rsidR="00FC1551" w:rsidRPr="00151E25" w:rsidRDefault="00FC1551" w:rsidP="00711091">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 xml:space="preserve">Valoare totală neeligibilă a proiectului, </w:t>
            </w:r>
            <w:proofErr w:type="spellStart"/>
            <w:r w:rsidRPr="00151E25">
              <w:rPr>
                <w:rFonts w:asciiTheme="minorHAnsi" w:hAnsiTheme="minorHAnsi" w:cstheme="minorHAnsi"/>
                <w:b/>
                <w:sz w:val="22"/>
                <w:szCs w:val="22"/>
              </w:rPr>
              <w:t>incl</w:t>
            </w:r>
            <w:proofErr w:type="spellEnd"/>
            <w:r w:rsidRPr="00151E25">
              <w:rPr>
                <w:rFonts w:asciiTheme="minorHAnsi" w:hAnsiTheme="minorHAnsi" w:cstheme="minorHAnsi"/>
                <w:b/>
                <w:sz w:val="22"/>
                <w:szCs w:val="22"/>
              </w:rPr>
              <w:t>. TVA neeligibil</w:t>
            </w:r>
            <w:r w:rsidRPr="00151E25">
              <w:rPr>
                <w:rStyle w:val="FootnoteReference"/>
                <w:rFonts w:asciiTheme="minorHAnsi" w:hAnsiTheme="minorHAnsi" w:cstheme="minorHAnsi"/>
                <w:sz w:val="22"/>
                <w:szCs w:val="22"/>
              </w:rPr>
              <w:footnoteReference w:id="1"/>
            </w:r>
          </w:p>
        </w:tc>
        <w:tc>
          <w:tcPr>
            <w:tcW w:w="738" w:type="pct"/>
          </w:tcPr>
          <w:p w14:paraId="3A63B19D" w14:textId="77777777" w:rsidR="00FC1551" w:rsidRPr="00151E25" w:rsidRDefault="00FC1551" w:rsidP="00711091">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Valoare totală a proiectului</w:t>
            </w:r>
          </w:p>
        </w:tc>
      </w:tr>
      <w:tr w:rsidR="00FC1551" w:rsidRPr="00151E25" w14:paraId="24EF9190" w14:textId="77777777" w:rsidTr="00711091">
        <w:trPr>
          <w:tblHeader/>
        </w:trPr>
        <w:tc>
          <w:tcPr>
            <w:tcW w:w="751" w:type="pct"/>
          </w:tcPr>
          <w:p w14:paraId="5CF76ECC"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519" w:type="pct"/>
          </w:tcPr>
          <w:p w14:paraId="1B62779B"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622" w:type="pct"/>
          </w:tcPr>
          <w:p w14:paraId="2B933393"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98" w:type="pct"/>
          </w:tcPr>
          <w:p w14:paraId="492E6611"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380" w:type="pct"/>
          </w:tcPr>
          <w:p w14:paraId="140E87F3"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89" w:type="pct"/>
          </w:tcPr>
          <w:p w14:paraId="0C822CBA"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291" w:type="pct"/>
          </w:tcPr>
          <w:p w14:paraId="78FA9EED"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712" w:type="pct"/>
          </w:tcPr>
          <w:p w14:paraId="41AFF59D"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738" w:type="pct"/>
          </w:tcPr>
          <w:p w14:paraId="166E6A45"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r>
      <w:tr w:rsidR="00FC1551" w:rsidRPr="00151E25" w14:paraId="0810B214" w14:textId="77777777" w:rsidTr="00711091">
        <w:trPr>
          <w:tblHeader/>
        </w:trPr>
        <w:tc>
          <w:tcPr>
            <w:tcW w:w="751" w:type="pct"/>
          </w:tcPr>
          <w:p w14:paraId="15B01982"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1 =2+ 3+4</w:t>
            </w:r>
          </w:p>
        </w:tc>
        <w:tc>
          <w:tcPr>
            <w:tcW w:w="519" w:type="pct"/>
          </w:tcPr>
          <w:p w14:paraId="1FCF3BB0"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2</w:t>
            </w:r>
          </w:p>
        </w:tc>
        <w:tc>
          <w:tcPr>
            <w:tcW w:w="622" w:type="pct"/>
          </w:tcPr>
          <w:p w14:paraId="6C318FE6" w14:textId="77777777" w:rsidR="00FC1551" w:rsidRPr="00151E25" w:rsidRDefault="00FC1551" w:rsidP="00711091">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2</w:t>
            </w:r>
            <w:r w:rsidRPr="00151E25">
              <w:rPr>
                <w:rFonts w:asciiTheme="minorHAnsi" w:hAnsiTheme="minorHAnsi" w:cstheme="minorHAnsi"/>
                <w:i/>
                <w:sz w:val="22"/>
                <w:szCs w:val="22"/>
                <w:vertAlign w:val="superscript"/>
              </w:rPr>
              <w:t>1</w:t>
            </w:r>
          </w:p>
        </w:tc>
        <w:tc>
          <w:tcPr>
            <w:tcW w:w="498" w:type="pct"/>
          </w:tcPr>
          <w:p w14:paraId="446A56E7"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3</w:t>
            </w:r>
          </w:p>
        </w:tc>
        <w:tc>
          <w:tcPr>
            <w:tcW w:w="380" w:type="pct"/>
          </w:tcPr>
          <w:p w14:paraId="3E94A892" w14:textId="77777777" w:rsidR="00FC1551" w:rsidRPr="00151E25" w:rsidRDefault="00FC1551" w:rsidP="00711091">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3</w:t>
            </w:r>
            <w:r w:rsidRPr="00151E25">
              <w:rPr>
                <w:rFonts w:asciiTheme="minorHAnsi" w:hAnsiTheme="minorHAnsi" w:cstheme="minorHAnsi"/>
                <w:i/>
                <w:sz w:val="22"/>
                <w:szCs w:val="22"/>
                <w:vertAlign w:val="superscript"/>
              </w:rPr>
              <w:t>1</w:t>
            </w:r>
          </w:p>
        </w:tc>
        <w:tc>
          <w:tcPr>
            <w:tcW w:w="489" w:type="pct"/>
          </w:tcPr>
          <w:p w14:paraId="6813BBE8"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4</w:t>
            </w:r>
          </w:p>
        </w:tc>
        <w:tc>
          <w:tcPr>
            <w:tcW w:w="291" w:type="pct"/>
          </w:tcPr>
          <w:p w14:paraId="581CAF70" w14:textId="77777777" w:rsidR="00FC1551" w:rsidRPr="00151E25" w:rsidRDefault="00FC1551" w:rsidP="00711091">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4</w:t>
            </w:r>
            <w:r w:rsidRPr="00151E25">
              <w:rPr>
                <w:rFonts w:asciiTheme="minorHAnsi" w:hAnsiTheme="minorHAnsi" w:cstheme="minorHAnsi"/>
                <w:i/>
                <w:sz w:val="22"/>
                <w:szCs w:val="22"/>
                <w:vertAlign w:val="superscript"/>
              </w:rPr>
              <w:t>1</w:t>
            </w:r>
          </w:p>
        </w:tc>
        <w:tc>
          <w:tcPr>
            <w:tcW w:w="712" w:type="pct"/>
          </w:tcPr>
          <w:p w14:paraId="5F8334B3"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5</w:t>
            </w:r>
          </w:p>
        </w:tc>
        <w:tc>
          <w:tcPr>
            <w:tcW w:w="738" w:type="pct"/>
          </w:tcPr>
          <w:p w14:paraId="4789AF23" w14:textId="77777777" w:rsidR="00FC1551" w:rsidRPr="00151E25" w:rsidRDefault="00FC1551" w:rsidP="00711091">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6=1+5</w:t>
            </w:r>
          </w:p>
        </w:tc>
      </w:tr>
      <w:tr w:rsidR="00FC1551" w:rsidRPr="00151E25" w14:paraId="2F14B19D" w14:textId="77777777" w:rsidTr="00711091">
        <w:tc>
          <w:tcPr>
            <w:tcW w:w="751" w:type="pct"/>
          </w:tcPr>
          <w:p w14:paraId="038C4D03" w14:textId="77777777" w:rsidR="00FC1551" w:rsidRPr="00151E25" w:rsidRDefault="00FC1551" w:rsidP="00711091">
            <w:pPr>
              <w:pStyle w:val="bullet"/>
              <w:spacing w:before="0" w:after="0"/>
              <w:rPr>
                <w:rFonts w:asciiTheme="minorHAnsi" w:hAnsiTheme="minorHAnsi" w:cstheme="minorHAnsi"/>
                <w:sz w:val="22"/>
                <w:szCs w:val="22"/>
              </w:rPr>
            </w:pPr>
          </w:p>
        </w:tc>
        <w:tc>
          <w:tcPr>
            <w:tcW w:w="519" w:type="pct"/>
          </w:tcPr>
          <w:p w14:paraId="387311DB" w14:textId="77777777" w:rsidR="00FC1551" w:rsidRPr="00151E25" w:rsidRDefault="00FC1551" w:rsidP="00711091">
            <w:pPr>
              <w:pStyle w:val="bullet"/>
              <w:spacing w:before="0" w:after="0"/>
              <w:rPr>
                <w:rFonts w:asciiTheme="minorHAnsi" w:hAnsiTheme="minorHAnsi" w:cstheme="minorHAnsi"/>
                <w:sz w:val="22"/>
                <w:szCs w:val="22"/>
              </w:rPr>
            </w:pPr>
          </w:p>
        </w:tc>
        <w:tc>
          <w:tcPr>
            <w:tcW w:w="622" w:type="pct"/>
          </w:tcPr>
          <w:p w14:paraId="3180C704" w14:textId="77777777" w:rsidR="00FC1551" w:rsidRPr="00151E25" w:rsidRDefault="00FC1551" w:rsidP="00711091">
            <w:pPr>
              <w:pStyle w:val="bullet"/>
              <w:spacing w:before="0" w:after="0"/>
              <w:rPr>
                <w:rFonts w:asciiTheme="minorHAnsi" w:hAnsiTheme="minorHAnsi" w:cstheme="minorHAnsi"/>
                <w:sz w:val="22"/>
                <w:szCs w:val="22"/>
              </w:rPr>
            </w:pPr>
          </w:p>
        </w:tc>
        <w:tc>
          <w:tcPr>
            <w:tcW w:w="498" w:type="pct"/>
          </w:tcPr>
          <w:p w14:paraId="345FB0BB" w14:textId="77777777" w:rsidR="00FC1551" w:rsidRPr="00151E25" w:rsidRDefault="00FC1551" w:rsidP="00711091">
            <w:pPr>
              <w:pStyle w:val="bullet"/>
              <w:spacing w:before="0" w:after="0"/>
              <w:rPr>
                <w:rFonts w:asciiTheme="minorHAnsi" w:hAnsiTheme="minorHAnsi" w:cstheme="minorHAnsi"/>
                <w:sz w:val="22"/>
                <w:szCs w:val="22"/>
              </w:rPr>
            </w:pPr>
          </w:p>
        </w:tc>
        <w:tc>
          <w:tcPr>
            <w:tcW w:w="380" w:type="pct"/>
          </w:tcPr>
          <w:p w14:paraId="560BCC53" w14:textId="77777777" w:rsidR="00FC1551" w:rsidRPr="00151E25" w:rsidRDefault="00FC1551" w:rsidP="00711091">
            <w:pPr>
              <w:pStyle w:val="bullet"/>
              <w:spacing w:before="0" w:after="0"/>
              <w:rPr>
                <w:rFonts w:asciiTheme="minorHAnsi" w:hAnsiTheme="minorHAnsi" w:cstheme="minorHAnsi"/>
                <w:sz w:val="22"/>
                <w:szCs w:val="22"/>
              </w:rPr>
            </w:pPr>
          </w:p>
        </w:tc>
        <w:tc>
          <w:tcPr>
            <w:tcW w:w="489" w:type="pct"/>
          </w:tcPr>
          <w:p w14:paraId="1DAA768E" w14:textId="77777777" w:rsidR="00FC1551" w:rsidRPr="00151E25" w:rsidRDefault="00FC1551" w:rsidP="00711091">
            <w:pPr>
              <w:pStyle w:val="bullet"/>
              <w:spacing w:before="0" w:after="0"/>
              <w:rPr>
                <w:rFonts w:asciiTheme="minorHAnsi" w:hAnsiTheme="minorHAnsi" w:cstheme="minorHAnsi"/>
                <w:sz w:val="22"/>
                <w:szCs w:val="22"/>
              </w:rPr>
            </w:pPr>
          </w:p>
        </w:tc>
        <w:tc>
          <w:tcPr>
            <w:tcW w:w="291" w:type="pct"/>
          </w:tcPr>
          <w:p w14:paraId="2F92D65E" w14:textId="77777777" w:rsidR="00FC1551" w:rsidRPr="00151E25" w:rsidRDefault="00FC1551" w:rsidP="00711091">
            <w:pPr>
              <w:pStyle w:val="bullet"/>
              <w:spacing w:before="0" w:after="0"/>
              <w:rPr>
                <w:rFonts w:asciiTheme="minorHAnsi" w:hAnsiTheme="minorHAnsi" w:cstheme="minorHAnsi"/>
                <w:sz w:val="22"/>
                <w:szCs w:val="22"/>
              </w:rPr>
            </w:pPr>
          </w:p>
        </w:tc>
        <w:tc>
          <w:tcPr>
            <w:tcW w:w="712" w:type="pct"/>
          </w:tcPr>
          <w:p w14:paraId="2F369124" w14:textId="77777777" w:rsidR="00FC1551" w:rsidRPr="00151E25" w:rsidRDefault="00FC1551" w:rsidP="00711091">
            <w:pPr>
              <w:pStyle w:val="bullet"/>
              <w:spacing w:before="0" w:after="0"/>
              <w:rPr>
                <w:rFonts w:asciiTheme="minorHAnsi" w:hAnsiTheme="minorHAnsi" w:cstheme="minorHAnsi"/>
                <w:sz w:val="22"/>
                <w:szCs w:val="22"/>
              </w:rPr>
            </w:pPr>
          </w:p>
        </w:tc>
        <w:tc>
          <w:tcPr>
            <w:tcW w:w="738" w:type="pct"/>
          </w:tcPr>
          <w:p w14:paraId="5B6AE65F" w14:textId="77777777" w:rsidR="00FC1551" w:rsidRPr="00151E25" w:rsidRDefault="00FC1551" w:rsidP="00711091">
            <w:pPr>
              <w:pStyle w:val="bullet"/>
              <w:spacing w:before="0" w:after="0"/>
              <w:rPr>
                <w:rFonts w:asciiTheme="minorHAnsi" w:hAnsiTheme="minorHAnsi" w:cstheme="minorHAnsi"/>
                <w:sz w:val="22"/>
                <w:szCs w:val="22"/>
              </w:rPr>
            </w:pPr>
          </w:p>
        </w:tc>
      </w:tr>
    </w:tbl>
    <w:p w14:paraId="47EEAB7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2A354030" w14:textId="77777777" w:rsidR="00FC1551" w:rsidRPr="00151E25" w:rsidRDefault="00FC1551" w:rsidP="00FC1551">
      <w:pPr>
        <w:pStyle w:val="NormalWeb"/>
        <w:shd w:val="clear" w:color="auto" w:fill="E7E6E6" w:themeFill="background2"/>
        <w:spacing w:before="0" w:beforeAutospacing="0" w:after="0" w:afterAutospacing="0"/>
        <w:jc w:val="both"/>
        <w:rPr>
          <w:rFonts w:asciiTheme="minorHAnsi" w:hAnsiTheme="minorHAnsi" w:cstheme="minorHAnsi"/>
          <w:sz w:val="22"/>
          <w:szCs w:val="22"/>
          <w:lang w:val="it-IT"/>
        </w:rPr>
      </w:pPr>
      <w:r w:rsidRPr="00151E25">
        <w:rPr>
          <w:rFonts w:asciiTheme="minorHAnsi" w:hAnsiTheme="minorHAnsi" w:cstheme="minorHAnsi"/>
          <w:i/>
          <w:iCs/>
          <w:sz w:val="22"/>
          <w:szCs w:val="22"/>
        </w:rPr>
        <w:t>Pentru proiectele implementate în parteneriat se va adăuga paragraful următor</w:t>
      </w:r>
      <w:r w:rsidRPr="00151E25">
        <w:rPr>
          <w:rFonts w:asciiTheme="minorHAnsi" w:hAnsiTheme="minorHAnsi" w:cstheme="minorHAnsi"/>
          <w:i/>
          <w:iCs/>
          <w:sz w:val="22"/>
          <w:szCs w:val="22"/>
          <w:lang w:val="it-IT"/>
        </w:rPr>
        <w:t>:</w:t>
      </w:r>
    </w:p>
    <w:p w14:paraId="57EC353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1BC39A7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tbl>
      <w:tblPr>
        <w:tblStyle w:val="TableGrid"/>
        <w:tblW w:w="5186" w:type="pct"/>
        <w:tblLayout w:type="fixed"/>
        <w:tblLook w:val="04A0" w:firstRow="1" w:lastRow="0" w:firstColumn="1" w:lastColumn="0" w:noHBand="0" w:noVBand="1"/>
      </w:tblPr>
      <w:tblGrid>
        <w:gridCol w:w="1634"/>
        <w:gridCol w:w="1364"/>
        <w:gridCol w:w="800"/>
        <w:gridCol w:w="1118"/>
        <w:gridCol w:w="606"/>
        <w:gridCol w:w="881"/>
        <w:gridCol w:w="495"/>
        <w:gridCol w:w="699"/>
        <w:gridCol w:w="1194"/>
        <w:gridCol w:w="1107"/>
      </w:tblGrid>
      <w:tr w:rsidR="00FC1551" w:rsidRPr="00151E25" w14:paraId="3B116A93" w14:textId="77777777" w:rsidTr="00711091">
        <w:trPr>
          <w:trHeight w:val="1019"/>
          <w:tblHeader/>
        </w:trPr>
        <w:tc>
          <w:tcPr>
            <w:tcW w:w="826" w:type="pct"/>
            <w:vMerge w:val="restart"/>
          </w:tcPr>
          <w:p w14:paraId="3A0A76C4" w14:textId="77777777" w:rsidR="00FC1551" w:rsidRPr="00151E25" w:rsidRDefault="00FC1551" w:rsidP="00711091">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Organizația </w:t>
            </w:r>
          </w:p>
        </w:tc>
        <w:tc>
          <w:tcPr>
            <w:tcW w:w="689" w:type="pct"/>
          </w:tcPr>
          <w:p w14:paraId="3E7B1060" w14:textId="77777777" w:rsidR="00FC1551" w:rsidRPr="00151E25" w:rsidRDefault="00FC1551" w:rsidP="00711091">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totală eligibilă a proiectului, </w:t>
            </w:r>
            <w:proofErr w:type="spellStart"/>
            <w:r w:rsidRPr="00151E25">
              <w:rPr>
                <w:rFonts w:asciiTheme="minorHAnsi" w:eastAsia="Times New Roman" w:hAnsiTheme="minorHAnsi" w:cstheme="minorHAnsi"/>
                <w:b/>
                <w:i/>
                <w:sz w:val="22"/>
                <w:szCs w:val="22"/>
              </w:rPr>
              <w:t>incl</w:t>
            </w:r>
            <w:proofErr w:type="spellEnd"/>
            <w:r w:rsidRPr="00151E25">
              <w:rPr>
                <w:rFonts w:asciiTheme="minorHAnsi" w:eastAsia="Times New Roman" w:hAnsiTheme="minorHAnsi" w:cstheme="minorHAnsi"/>
                <w:b/>
                <w:i/>
                <w:sz w:val="22"/>
                <w:szCs w:val="22"/>
              </w:rPr>
              <w:t>. TVA eligibil</w:t>
            </w:r>
          </w:p>
        </w:tc>
        <w:tc>
          <w:tcPr>
            <w:tcW w:w="969" w:type="pct"/>
            <w:gridSpan w:val="2"/>
          </w:tcPr>
          <w:p w14:paraId="122FFE2E" w14:textId="77777777" w:rsidR="00FC1551" w:rsidRPr="00151E25" w:rsidRDefault="00FC1551" w:rsidP="00711091">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 eligibilă nerambursabilă din partea fondurilor (FEDR/FSE+/FC/FTJ)</w:t>
            </w:r>
          </w:p>
        </w:tc>
        <w:tc>
          <w:tcPr>
            <w:tcW w:w="751" w:type="pct"/>
            <w:gridSpan w:val="2"/>
          </w:tcPr>
          <w:p w14:paraId="5636F33E" w14:textId="77777777" w:rsidR="00FC1551" w:rsidRPr="00151E25" w:rsidRDefault="00FC1551" w:rsidP="00711091">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Valoarea eligibilă nerambursabilă  din bugetul național</w:t>
            </w:r>
          </w:p>
        </w:tc>
        <w:tc>
          <w:tcPr>
            <w:tcW w:w="603" w:type="pct"/>
            <w:gridSpan w:val="2"/>
          </w:tcPr>
          <w:p w14:paraId="151E64C6" w14:textId="77777777" w:rsidR="00FC1551" w:rsidRPr="00151E25" w:rsidRDefault="00FC1551" w:rsidP="00711091">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cofinanțare eligibilă  beneficiar </w:t>
            </w:r>
          </w:p>
        </w:tc>
        <w:tc>
          <w:tcPr>
            <w:tcW w:w="603" w:type="pct"/>
          </w:tcPr>
          <w:p w14:paraId="4A0CABD6" w14:textId="77777777" w:rsidR="00FC1551" w:rsidRPr="00151E25" w:rsidRDefault="00FC1551" w:rsidP="00711091">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Valoare totală neeligibilă a proiectului, </w:t>
            </w:r>
            <w:proofErr w:type="spellStart"/>
            <w:r w:rsidRPr="00151E25">
              <w:rPr>
                <w:rFonts w:asciiTheme="minorHAnsi" w:eastAsia="Times New Roman" w:hAnsiTheme="minorHAnsi" w:cstheme="minorHAnsi"/>
                <w:b/>
                <w:sz w:val="22"/>
                <w:szCs w:val="22"/>
              </w:rPr>
              <w:t>incl</w:t>
            </w:r>
            <w:proofErr w:type="spellEnd"/>
            <w:r w:rsidRPr="00151E25">
              <w:rPr>
                <w:rFonts w:asciiTheme="minorHAnsi" w:eastAsia="Times New Roman" w:hAnsiTheme="minorHAnsi" w:cstheme="minorHAnsi"/>
                <w:b/>
                <w:sz w:val="22"/>
                <w:szCs w:val="22"/>
              </w:rPr>
              <w:t>. TVA neeligibil</w:t>
            </w:r>
          </w:p>
        </w:tc>
        <w:tc>
          <w:tcPr>
            <w:tcW w:w="560" w:type="pct"/>
          </w:tcPr>
          <w:p w14:paraId="63291B83" w14:textId="77777777" w:rsidR="00FC1551" w:rsidRPr="00151E25" w:rsidRDefault="00FC1551" w:rsidP="00711091">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Valoare totală  a proiectului</w:t>
            </w:r>
          </w:p>
        </w:tc>
      </w:tr>
      <w:tr w:rsidR="00FC1551" w:rsidRPr="00151E25" w14:paraId="70817C49" w14:textId="77777777" w:rsidTr="00711091">
        <w:tc>
          <w:tcPr>
            <w:tcW w:w="826" w:type="pct"/>
            <w:vMerge/>
          </w:tcPr>
          <w:p w14:paraId="26325827" w14:textId="77777777" w:rsidR="00FC1551" w:rsidRPr="00151E25" w:rsidRDefault="00FC1551" w:rsidP="00711091">
            <w:pPr>
              <w:jc w:val="both"/>
              <w:rPr>
                <w:rFonts w:asciiTheme="minorHAnsi" w:eastAsia="Times New Roman" w:hAnsiTheme="minorHAnsi" w:cstheme="minorHAnsi"/>
                <w:i/>
                <w:sz w:val="22"/>
                <w:szCs w:val="22"/>
              </w:rPr>
            </w:pPr>
          </w:p>
        </w:tc>
        <w:tc>
          <w:tcPr>
            <w:tcW w:w="689" w:type="pct"/>
          </w:tcPr>
          <w:p w14:paraId="746CA655"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04" w:type="pct"/>
          </w:tcPr>
          <w:p w14:paraId="073606BD"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5" w:type="pct"/>
          </w:tcPr>
          <w:p w14:paraId="3EAD3DE1"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306" w:type="pct"/>
          </w:tcPr>
          <w:p w14:paraId="172BA394"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44" w:type="pct"/>
          </w:tcPr>
          <w:p w14:paraId="002F1925"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250" w:type="pct"/>
          </w:tcPr>
          <w:p w14:paraId="29E452A5" w14:textId="77777777" w:rsidR="00FC1551" w:rsidRPr="00151E25" w:rsidRDefault="00FC1551" w:rsidP="00711091">
            <w:pPr>
              <w:ind w:right="-110"/>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353" w:type="pct"/>
          </w:tcPr>
          <w:p w14:paraId="3743523E"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603" w:type="pct"/>
          </w:tcPr>
          <w:p w14:paraId="2CB6F5A2"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0" w:type="pct"/>
          </w:tcPr>
          <w:p w14:paraId="01FA0AEB"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r>
      <w:tr w:rsidR="00FC1551" w:rsidRPr="00151E25" w14:paraId="2E993394" w14:textId="77777777" w:rsidTr="00711091">
        <w:tc>
          <w:tcPr>
            <w:tcW w:w="826" w:type="pct"/>
          </w:tcPr>
          <w:p w14:paraId="3289EF17" w14:textId="77777777" w:rsidR="00FC1551" w:rsidRPr="00151E25" w:rsidRDefault="00FC1551" w:rsidP="00711091">
            <w:pPr>
              <w:jc w:val="both"/>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0</w:t>
            </w:r>
          </w:p>
        </w:tc>
        <w:tc>
          <w:tcPr>
            <w:tcW w:w="689" w:type="pct"/>
          </w:tcPr>
          <w:p w14:paraId="70A6056B"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1 =2+ 3+4</w:t>
            </w:r>
          </w:p>
        </w:tc>
        <w:tc>
          <w:tcPr>
            <w:tcW w:w="404" w:type="pct"/>
          </w:tcPr>
          <w:p w14:paraId="2C2ABF53"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2</w:t>
            </w:r>
          </w:p>
        </w:tc>
        <w:tc>
          <w:tcPr>
            <w:tcW w:w="565" w:type="pct"/>
          </w:tcPr>
          <w:p w14:paraId="7EFAAAE4" w14:textId="77777777" w:rsidR="00FC1551" w:rsidRPr="00151E25" w:rsidRDefault="00FC1551" w:rsidP="00711091">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2</w:t>
            </w:r>
            <w:r w:rsidRPr="00151E25">
              <w:rPr>
                <w:rFonts w:asciiTheme="minorHAnsi" w:eastAsia="Times New Roman" w:hAnsiTheme="minorHAnsi" w:cstheme="minorHAnsi"/>
                <w:i/>
                <w:sz w:val="22"/>
                <w:szCs w:val="22"/>
                <w:vertAlign w:val="superscript"/>
              </w:rPr>
              <w:t>1</w:t>
            </w:r>
          </w:p>
        </w:tc>
        <w:tc>
          <w:tcPr>
            <w:tcW w:w="306" w:type="pct"/>
          </w:tcPr>
          <w:p w14:paraId="717AE190"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3</w:t>
            </w:r>
          </w:p>
        </w:tc>
        <w:tc>
          <w:tcPr>
            <w:tcW w:w="444" w:type="pct"/>
          </w:tcPr>
          <w:p w14:paraId="122C5185" w14:textId="77777777" w:rsidR="00FC1551" w:rsidRPr="00151E25" w:rsidRDefault="00FC1551" w:rsidP="00711091">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3</w:t>
            </w:r>
            <w:r w:rsidRPr="00151E25">
              <w:rPr>
                <w:rFonts w:asciiTheme="minorHAnsi" w:eastAsia="Times New Roman" w:hAnsiTheme="minorHAnsi" w:cstheme="minorHAnsi"/>
                <w:i/>
                <w:sz w:val="22"/>
                <w:szCs w:val="22"/>
                <w:vertAlign w:val="superscript"/>
              </w:rPr>
              <w:t>1</w:t>
            </w:r>
          </w:p>
        </w:tc>
        <w:tc>
          <w:tcPr>
            <w:tcW w:w="250" w:type="pct"/>
          </w:tcPr>
          <w:p w14:paraId="494006B3"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4</w:t>
            </w:r>
          </w:p>
        </w:tc>
        <w:tc>
          <w:tcPr>
            <w:tcW w:w="353" w:type="pct"/>
          </w:tcPr>
          <w:p w14:paraId="384DE163" w14:textId="77777777" w:rsidR="00FC1551" w:rsidRPr="00151E25" w:rsidRDefault="00FC1551" w:rsidP="00711091">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4</w:t>
            </w:r>
            <w:r w:rsidRPr="00151E25">
              <w:rPr>
                <w:rFonts w:asciiTheme="minorHAnsi" w:eastAsia="Times New Roman" w:hAnsiTheme="minorHAnsi" w:cstheme="minorHAnsi"/>
                <w:i/>
                <w:sz w:val="22"/>
                <w:szCs w:val="22"/>
                <w:vertAlign w:val="superscript"/>
              </w:rPr>
              <w:t>1</w:t>
            </w:r>
          </w:p>
        </w:tc>
        <w:tc>
          <w:tcPr>
            <w:tcW w:w="603" w:type="pct"/>
          </w:tcPr>
          <w:p w14:paraId="1ECC5D12"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5</w:t>
            </w:r>
          </w:p>
        </w:tc>
        <w:tc>
          <w:tcPr>
            <w:tcW w:w="560" w:type="pct"/>
          </w:tcPr>
          <w:p w14:paraId="211B47AB" w14:textId="77777777" w:rsidR="00FC1551" w:rsidRPr="00151E25" w:rsidRDefault="00FC1551" w:rsidP="00711091">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6=1+5</w:t>
            </w:r>
          </w:p>
        </w:tc>
      </w:tr>
      <w:tr w:rsidR="00FC1551" w:rsidRPr="00151E25" w14:paraId="667D812F" w14:textId="77777777" w:rsidTr="00711091">
        <w:tc>
          <w:tcPr>
            <w:tcW w:w="826" w:type="pct"/>
          </w:tcPr>
          <w:p w14:paraId="465C810B"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Lider de parteneriat</w:t>
            </w:r>
          </w:p>
        </w:tc>
        <w:tc>
          <w:tcPr>
            <w:tcW w:w="689" w:type="pct"/>
          </w:tcPr>
          <w:p w14:paraId="65CF5963" w14:textId="77777777" w:rsidR="00FC1551" w:rsidRPr="00151E25" w:rsidRDefault="00FC1551" w:rsidP="00711091">
            <w:pPr>
              <w:jc w:val="both"/>
              <w:rPr>
                <w:rFonts w:asciiTheme="minorHAnsi" w:eastAsia="Times New Roman" w:hAnsiTheme="minorHAnsi" w:cstheme="minorHAnsi"/>
                <w:sz w:val="22"/>
                <w:szCs w:val="22"/>
              </w:rPr>
            </w:pPr>
          </w:p>
        </w:tc>
        <w:tc>
          <w:tcPr>
            <w:tcW w:w="404" w:type="pct"/>
          </w:tcPr>
          <w:p w14:paraId="5EA5155D" w14:textId="77777777" w:rsidR="00FC1551" w:rsidRPr="00151E25" w:rsidRDefault="00FC1551" w:rsidP="00711091">
            <w:pPr>
              <w:jc w:val="both"/>
              <w:rPr>
                <w:rFonts w:asciiTheme="minorHAnsi" w:eastAsia="Times New Roman" w:hAnsiTheme="minorHAnsi" w:cstheme="minorHAnsi"/>
                <w:sz w:val="22"/>
                <w:szCs w:val="22"/>
              </w:rPr>
            </w:pPr>
          </w:p>
        </w:tc>
        <w:tc>
          <w:tcPr>
            <w:tcW w:w="565" w:type="pct"/>
          </w:tcPr>
          <w:p w14:paraId="7E3167EC" w14:textId="77777777" w:rsidR="00FC1551" w:rsidRPr="00151E25" w:rsidRDefault="00FC1551" w:rsidP="00711091">
            <w:pPr>
              <w:jc w:val="both"/>
              <w:rPr>
                <w:rFonts w:asciiTheme="minorHAnsi" w:eastAsia="Times New Roman" w:hAnsiTheme="minorHAnsi" w:cstheme="minorHAnsi"/>
                <w:sz w:val="22"/>
                <w:szCs w:val="22"/>
              </w:rPr>
            </w:pPr>
          </w:p>
        </w:tc>
        <w:tc>
          <w:tcPr>
            <w:tcW w:w="306" w:type="pct"/>
          </w:tcPr>
          <w:p w14:paraId="486CD274" w14:textId="77777777" w:rsidR="00FC1551" w:rsidRPr="00151E25" w:rsidRDefault="00FC1551" w:rsidP="00711091">
            <w:pPr>
              <w:jc w:val="both"/>
              <w:rPr>
                <w:rFonts w:asciiTheme="minorHAnsi" w:eastAsia="Times New Roman" w:hAnsiTheme="minorHAnsi" w:cstheme="minorHAnsi"/>
                <w:sz w:val="22"/>
                <w:szCs w:val="22"/>
              </w:rPr>
            </w:pPr>
          </w:p>
        </w:tc>
        <w:tc>
          <w:tcPr>
            <w:tcW w:w="444" w:type="pct"/>
          </w:tcPr>
          <w:p w14:paraId="11D28097" w14:textId="77777777" w:rsidR="00FC1551" w:rsidRPr="00151E25" w:rsidRDefault="00FC1551" w:rsidP="00711091">
            <w:pPr>
              <w:jc w:val="both"/>
              <w:rPr>
                <w:rFonts w:asciiTheme="minorHAnsi" w:eastAsia="Times New Roman" w:hAnsiTheme="minorHAnsi" w:cstheme="minorHAnsi"/>
                <w:sz w:val="22"/>
                <w:szCs w:val="22"/>
              </w:rPr>
            </w:pPr>
          </w:p>
        </w:tc>
        <w:tc>
          <w:tcPr>
            <w:tcW w:w="250" w:type="pct"/>
          </w:tcPr>
          <w:p w14:paraId="539BC92B" w14:textId="77777777" w:rsidR="00FC1551" w:rsidRPr="00151E25" w:rsidRDefault="00FC1551" w:rsidP="00711091">
            <w:pPr>
              <w:jc w:val="both"/>
              <w:rPr>
                <w:rFonts w:asciiTheme="minorHAnsi" w:eastAsia="Times New Roman" w:hAnsiTheme="minorHAnsi" w:cstheme="minorHAnsi"/>
                <w:sz w:val="22"/>
                <w:szCs w:val="22"/>
              </w:rPr>
            </w:pPr>
          </w:p>
        </w:tc>
        <w:tc>
          <w:tcPr>
            <w:tcW w:w="353" w:type="pct"/>
          </w:tcPr>
          <w:p w14:paraId="1A8145D3" w14:textId="77777777" w:rsidR="00FC1551" w:rsidRPr="00151E25" w:rsidRDefault="00FC1551" w:rsidP="00711091">
            <w:pPr>
              <w:jc w:val="both"/>
              <w:rPr>
                <w:rFonts w:asciiTheme="minorHAnsi" w:eastAsia="Times New Roman" w:hAnsiTheme="minorHAnsi" w:cstheme="minorHAnsi"/>
                <w:sz w:val="22"/>
                <w:szCs w:val="22"/>
              </w:rPr>
            </w:pPr>
          </w:p>
        </w:tc>
        <w:tc>
          <w:tcPr>
            <w:tcW w:w="603" w:type="pct"/>
          </w:tcPr>
          <w:p w14:paraId="6C6062E7" w14:textId="77777777" w:rsidR="00FC1551" w:rsidRPr="00151E25" w:rsidRDefault="00FC1551" w:rsidP="00711091">
            <w:pPr>
              <w:jc w:val="both"/>
              <w:rPr>
                <w:rFonts w:asciiTheme="minorHAnsi" w:eastAsia="Times New Roman" w:hAnsiTheme="minorHAnsi" w:cstheme="minorHAnsi"/>
                <w:sz w:val="22"/>
                <w:szCs w:val="22"/>
              </w:rPr>
            </w:pPr>
          </w:p>
        </w:tc>
        <w:tc>
          <w:tcPr>
            <w:tcW w:w="560" w:type="pct"/>
          </w:tcPr>
          <w:p w14:paraId="48BF1B0C" w14:textId="77777777" w:rsidR="00FC1551" w:rsidRPr="00151E25" w:rsidRDefault="00FC1551" w:rsidP="00711091">
            <w:pPr>
              <w:jc w:val="both"/>
              <w:rPr>
                <w:rFonts w:asciiTheme="minorHAnsi" w:eastAsia="Times New Roman" w:hAnsiTheme="minorHAnsi" w:cstheme="minorHAnsi"/>
                <w:sz w:val="22"/>
                <w:szCs w:val="22"/>
              </w:rPr>
            </w:pPr>
          </w:p>
        </w:tc>
      </w:tr>
      <w:tr w:rsidR="00FC1551" w:rsidRPr="00151E25" w14:paraId="02B05831" w14:textId="77777777" w:rsidTr="00711091">
        <w:tc>
          <w:tcPr>
            <w:tcW w:w="826" w:type="pct"/>
          </w:tcPr>
          <w:p w14:paraId="77D1E281"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Partener 1, dacă este cazul</w:t>
            </w:r>
          </w:p>
        </w:tc>
        <w:tc>
          <w:tcPr>
            <w:tcW w:w="689" w:type="pct"/>
          </w:tcPr>
          <w:p w14:paraId="49EB676C" w14:textId="77777777" w:rsidR="00FC1551" w:rsidRPr="00151E25" w:rsidRDefault="00FC1551" w:rsidP="00711091">
            <w:pPr>
              <w:jc w:val="both"/>
              <w:rPr>
                <w:rFonts w:asciiTheme="minorHAnsi" w:eastAsia="Times New Roman" w:hAnsiTheme="minorHAnsi" w:cstheme="minorHAnsi"/>
                <w:sz w:val="22"/>
                <w:szCs w:val="22"/>
              </w:rPr>
            </w:pPr>
          </w:p>
        </w:tc>
        <w:tc>
          <w:tcPr>
            <w:tcW w:w="404" w:type="pct"/>
          </w:tcPr>
          <w:p w14:paraId="66EB7E1D" w14:textId="77777777" w:rsidR="00FC1551" w:rsidRPr="00151E25" w:rsidRDefault="00FC1551" w:rsidP="00711091">
            <w:pPr>
              <w:jc w:val="both"/>
              <w:rPr>
                <w:rFonts w:asciiTheme="minorHAnsi" w:eastAsia="Times New Roman" w:hAnsiTheme="minorHAnsi" w:cstheme="minorHAnsi"/>
                <w:sz w:val="22"/>
                <w:szCs w:val="22"/>
              </w:rPr>
            </w:pPr>
          </w:p>
        </w:tc>
        <w:tc>
          <w:tcPr>
            <w:tcW w:w="565" w:type="pct"/>
          </w:tcPr>
          <w:p w14:paraId="7351FD3E" w14:textId="77777777" w:rsidR="00FC1551" w:rsidRPr="00151E25" w:rsidRDefault="00FC1551" w:rsidP="00711091">
            <w:pPr>
              <w:jc w:val="both"/>
              <w:rPr>
                <w:rFonts w:asciiTheme="minorHAnsi" w:eastAsia="Times New Roman" w:hAnsiTheme="minorHAnsi" w:cstheme="minorHAnsi"/>
                <w:sz w:val="22"/>
                <w:szCs w:val="22"/>
              </w:rPr>
            </w:pPr>
          </w:p>
        </w:tc>
        <w:tc>
          <w:tcPr>
            <w:tcW w:w="306" w:type="pct"/>
          </w:tcPr>
          <w:p w14:paraId="2B6D2424" w14:textId="77777777" w:rsidR="00FC1551" w:rsidRPr="00151E25" w:rsidRDefault="00FC1551" w:rsidP="00711091">
            <w:pPr>
              <w:jc w:val="both"/>
              <w:rPr>
                <w:rFonts w:asciiTheme="minorHAnsi" w:eastAsia="Times New Roman" w:hAnsiTheme="minorHAnsi" w:cstheme="minorHAnsi"/>
                <w:sz w:val="22"/>
                <w:szCs w:val="22"/>
              </w:rPr>
            </w:pPr>
          </w:p>
        </w:tc>
        <w:tc>
          <w:tcPr>
            <w:tcW w:w="444" w:type="pct"/>
          </w:tcPr>
          <w:p w14:paraId="15105338" w14:textId="77777777" w:rsidR="00FC1551" w:rsidRPr="00151E25" w:rsidRDefault="00FC1551" w:rsidP="00711091">
            <w:pPr>
              <w:jc w:val="both"/>
              <w:rPr>
                <w:rFonts w:asciiTheme="minorHAnsi" w:eastAsia="Times New Roman" w:hAnsiTheme="minorHAnsi" w:cstheme="minorHAnsi"/>
                <w:sz w:val="22"/>
                <w:szCs w:val="22"/>
              </w:rPr>
            </w:pPr>
          </w:p>
        </w:tc>
        <w:tc>
          <w:tcPr>
            <w:tcW w:w="250" w:type="pct"/>
          </w:tcPr>
          <w:p w14:paraId="2E555287" w14:textId="77777777" w:rsidR="00FC1551" w:rsidRPr="00151E25" w:rsidRDefault="00FC1551" w:rsidP="00711091">
            <w:pPr>
              <w:jc w:val="both"/>
              <w:rPr>
                <w:rFonts w:asciiTheme="minorHAnsi" w:eastAsia="Times New Roman" w:hAnsiTheme="minorHAnsi" w:cstheme="minorHAnsi"/>
                <w:sz w:val="22"/>
                <w:szCs w:val="22"/>
              </w:rPr>
            </w:pPr>
          </w:p>
        </w:tc>
        <w:tc>
          <w:tcPr>
            <w:tcW w:w="353" w:type="pct"/>
          </w:tcPr>
          <w:p w14:paraId="1A4BCDF3" w14:textId="77777777" w:rsidR="00FC1551" w:rsidRPr="00151E25" w:rsidRDefault="00FC1551" w:rsidP="00711091">
            <w:pPr>
              <w:jc w:val="both"/>
              <w:rPr>
                <w:rFonts w:asciiTheme="minorHAnsi" w:eastAsia="Times New Roman" w:hAnsiTheme="minorHAnsi" w:cstheme="minorHAnsi"/>
                <w:sz w:val="22"/>
                <w:szCs w:val="22"/>
              </w:rPr>
            </w:pPr>
          </w:p>
        </w:tc>
        <w:tc>
          <w:tcPr>
            <w:tcW w:w="603" w:type="pct"/>
          </w:tcPr>
          <w:p w14:paraId="6928B300" w14:textId="77777777" w:rsidR="00FC1551" w:rsidRPr="00151E25" w:rsidRDefault="00FC1551" w:rsidP="00711091">
            <w:pPr>
              <w:jc w:val="both"/>
              <w:rPr>
                <w:rFonts w:asciiTheme="minorHAnsi" w:eastAsia="Times New Roman" w:hAnsiTheme="minorHAnsi" w:cstheme="minorHAnsi"/>
                <w:sz w:val="22"/>
                <w:szCs w:val="22"/>
              </w:rPr>
            </w:pPr>
          </w:p>
        </w:tc>
        <w:tc>
          <w:tcPr>
            <w:tcW w:w="560" w:type="pct"/>
          </w:tcPr>
          <w:p w14:paraId="5967EB07" w14:textId="77777777" w:rsidR="00FC1551" w:rsidRPr="00151E25" w:rsidRDefault="00FC1551" w:rsidP="00711091">
            <w:pPr>
              <w:jc w:val="both"/>
              <w:rPr>
                <w:rFonts w:asciiTheme="minorHAnsi" w:eastAsia="Times New Roman" w:hAnsiTheme="minorHAnsi" w:cstheme="minorHAnsi"/>
                <w:sz w:val="22"/>
                <w:szCs w:val="22"/>
              </w:rPr>
            </w:pPr>
          </w:p>
        </w:tc>
      </w:tr>
      <w:tr w:rsidR="00FC1551" w:rsidRPr="00151E25" w14:paraId="0926AF7E" w14:textId="77777777" w:rsidTr="00711091">
        <w:tc>
          <w:tcPr>
            <w:tcW w:w="826" w:type="pct"/>
          </w:tcPr>
          <w:p w14:paraId="423411D0"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Partener n, dacă este cazul </w:t>
            </w:r>
          </w:p>
        </w:tc>
        <w:tc>
          <w:tcPr>
            <w:tcW w:w="689" w:type="pct"/>
          </w:tcPr>
          <w:p w14:paraId="629C3360" w14:textId="77777777" w:rsidR="00FC1551" w:rsidRPr="00151E25" w:rsidRDefault="00FC1551" w:rsidP="00711091">
            <w:pPr>
              <w:jc w:val="both"/>
              <w:rPr>
                <w:rFonts w:asciiTheme="minorHAnsi" w:eastAsia="Times New Roman" w:hAnsiTheme="minorHAnsi" w:cstheme="minorHAnsi"/>
                <w:sz w:val="22"/>
                <w:szCs w:val="22"/>
              </w:rPr>
            </w:pPr>
          </w:p>
        </w:tc>
        <w:tc>
          <w:tcPr>
            <w:tcW w:w="404" w:type="pct"/>
          </w:tcPr>
          <w:p w14:paraId="1D6BE06A" w14:textId="77777777" w:rsidR="00FC1551" w:rsidRPr="00151E25" w:rsidRDefault="00FC1551" w:rsidP="00711091">
            <w:pPr>
              <w:jc w:val="both"/>
              <w:rPr>
                <w:rFonts w:asciiTheme="minorHAnsi" w:eastAsia="Times New Roman" w:hAnsiTheme="minorHAnsi" w:cstheme="minorHAnsi"/>
                <w:sz w:val="22"/>
                <w:szCs w:val="22"/>
              </w:rPr>
            </w:pPr>
          </w:p>
        </w:tc>
        <w:tc>
          <w:tcPr>
            <w:tcW w:w="565" w:type="pct"/>
          </w:tcPr>
          <w:p w14:paraId="4E8D039F" w14:textId="77777777" w:rsidR="00FC1551" w:rsidRPr="00151E25" w:rsidRDefault="00FC1551" w:rsidP="00711091">
            <w:pPr>
              <w:jc w:val="both"/>
              <w:rPr>
                <w:rFonts w:asciiTheme="minorHAnsi" w:eastAsia="Times New Roman" w:hAnsiTheme="minorHAnsi" w:cstheme="minorHAnsi"/>
                <w:sz w:val="22"/>
                <w:szCs w:val="22"/>
              </w:rPr>
            </w:pPr>
          </w:p>
        </w:tc>
        <w:tc>
          <w:tcPr>
            <w:tcW w:w="306" w:type="pct"/>
          </w:tcPr>
          <w:p w14:paraId="12D0BEAF" w14:textId="77777777" w:rsidR="00FC1551" w:rsidRPr="00151E25" w:rsidRDefault="00FC1551" w:rsidP="00711091">
            <w:pPr>
              <w:jc w:val="both"/>
              <w:rPr>
                <w:rFonts w:asciiTheme="minorHAnsi" w:eastAsia="Times New Roman" w:hAnsiTheme="minorHAnsi" w:cstheme="minorHAnsi"/>
                <w:sz w:val="22"/>
                <w:szCs w:val="22"/>
              </w:rPr>
            </w:pPr>
          </w:p>
        </w:tc>
        <w:tc>
          <w:tcPr>
            <w:tcW w:w="444" w:type="pct"/>
          </w:tcPr>
          <w:p w14:paraId="6D3003D5" w14:textId="77777777" w:rsidR="00FC1551" w:rsidRPr="00151E25" w:rsidRDefault="00FC1551" w:rsidP="00711091">
            <w:pPr>
              <w:jc w:val="both"/>
              <w:rPr>
                <w:rFonts w:asciiTheme="minorHAnsi" w:eastAsia="Times New Roman" w:hAnsiTheme="minorHAnsi" w:cstheme="minorHAnsi"/>
                <w:sz w:val="22"/>
                <w:szCs w:val="22"/>
              </w:rPr>
            </w:pPr>
          </w:p>
        </w:tc>
        <w:tc>
          <w:tcPr>
            <w:tcW w:w="250" w:type="pct"/>
          </w:tcPr>
          <w:p w14:paraId="660FEE6C" w14:textId="77777777" w:rsidR="00FC1551" w:rsidRPr="00151E25" w:rsidRDefault="00FC1551" w:rsidP="00711091">
            <w:pPr>
              <w:jc w:val="both"/>
              <w:rPr>
                <w:rFonts w:asciiTheme="minorHAnsi" w:eastAsia="Times New Roman" w:hAnsiTheme="minorHAnsi" w:cstheme="minorHAnsi"/>
                <w:sz w:val="22"/>
                <w:szCs w:val="22"/>
              </w:rPr>
            </w:pPr>
          </w:p>
        </w:tc>
        <w:tc>
          <w:tcPr>
            <w:tcW w:w="353" w:type="pct"/>
          </w:tcPr>
          <w:p w14:paraId="0C3AA2BE" w14:textId="77777777" w:rsidR="00FC1551" w:rsidRPr="00151E25" w:rsidRDefault="00FC1551" w:rsidP="00711091">
            <w:pPr>
              <w:jc w:val="both"/>
              <w:rPr>
                <w:rFonts w:asciiTheme="minorHAnsi" w:eastAsia="Times New Roman" w:hAnsiTheme="minorHAnsi" w:cstheme="minorHAnsi"/>
                <w:sz w:val="22"/>
                <w:szCs w:val="22"/>
              </w:rPr>
            </w:pPr>
          </w:p>
        </w:tc>
        <w:tc>
          <w:tcPr>
            <w:tcW w:w="603" w:type="pct"/>
          </w:tcPr>
          <w:p w14:paraId="40821004" w14:textId="77777777" w:rsidR="00FC1551" w:rsidRPr="00151E25" w:rsidRDefault="00FC1551" w:rsidP="00711091">
            <w:pPr>
              <w:jc w:val="both"/>
              <w:rPr>
                <w:rFonts w:asciiTheme="minorHAnsi" w:eastAsia="Times New Roman" w:hAnsiTheme="minorHAnsi" w:cstheme="minorHAnsi"/>
                <w:sz w:val="22"/>
                <w:szCs w:val="22"/>
              </w:rPr>
            </w:pPr>
          </w:p>
        </w:tc>
        <w:tc>
          <w:tcPr>
            <w:tcW w:w="560" w:type="pct"/>
          </w:tcPr>
          <w:p w14:paraId="58AD3DBF" w14:textId="77777777" w:rsidR="00FC1551" w:rsidRPr="00151E25" w:rsidRDefault="00FC1551" w:rsidP="00711091">
            <w:pPr>
              <w:jc w:val="both"/>
              <w:rPr>
                <w:rFonts w:asciiTheme="minorHAnsi" w:eastAsia="Times New Roman" w:hAnsiTheme="minorHAnsi" w:cstheme="minorHAnsi"/>
                <w:sz w:val="22"/>
                <w:szCs w:val="22"/>
              </w:rPr>
            </w:pPr>
          </w:p>
        </w:tc>
      </w:tr>
      <w:tr w:rsidR="00FC1551" w:rsidRPr="00151E25" w14:paraId="3524BA38" w14:textId="77777777" w:rsidTr="00711091">
        <w:tc>
          <w:tcPr>
            <w:tcW w:w="826" w:type="pct"/>
          </w:tcPr>
          <w:p w14:paraId="2C2725DA"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TOTAL </w:t>
            </w:r>
          </w:p>
        </w:tc>
        <w:tc>
          <w:tcPr>
            <w:tcW w:w="689" w:type="pct"/>
          </w:tcPr>
          <w:p w14:paraId="74E3F50F" w14:textId="77777777" w:rsidR="00FC1551" w:rsidRPr="00151E25" w:rsidRDefault="00FC1551" w:rsidP="00711091">
            <w:pPr>
              <w:jc w:val="both"/>
              <w:rPr>
                <w:rFonts w:asciiTheme="minorHAnsi" w:eastAsia="Times New Roman" w:hAnsiTheme="minorHAnsi" w:cstheme="minorHAnsi"/>
                <w:sz w:val="22"/>
                <w:szCs w:val="22"/>
              </w:rPr>
            </w:pPr>
          </w:p>
        </w:tc>
        <w:tc>
          <w:tcPr>
            <w:tcW w:w="404" w:type="pct"/>
          </w:tcPr>
          <w:p w14:paraId="683D2A9F" w14:textId="77777777" w:rsidR="00FC1551" w:rsidRPr="00151E25" w:rsidRDefault="00FC1551" w:rsidP="00711091">
            <w:pPr>
              <w:jc w:val="both"/>
              <w:rPr>
                <w:rFonts w:asciiTheme="minorHAnsi" w:eastAsia="Times New Roman" w:hAnsiTheme="minorHAnsi" w:cstheme="minorHAnsi"/>
                <w:sz w:val="22"/>
                <w:szCs w:val="22"/>
              </w:rPr>
            </w:pPr>
          </w:p>
        </w:tc>
        <w:tc>
          <w:tcPr>
            <w:tcW w:w="565" w:type="pct"/>
          </w:tcPr>
          <w:p w14:paraId="0D98FE71" w14:textId="77777777" w:rsidR="00FC1551" w:rsidRPr="00151E25" w:rsidRDefault="00FC1551" w:rsidP="00711091">
            <w:pPr>
              <w:jc w:val="both"/>
              <w:rPr>
                <w:rFonts w:asciiTheme="minorHAnsi" w:eastAsia="Times New Roman" w:hAnsiTheme="minorHAnsi" w:cstheme="minorHAnsi"/>
                <w:sz w:val="22"/>
                <w:szCs w:val="22"/>
              </w:rPr>
            </w:pPr>
          </w:p>
        </w:tc>
        <w:tc>
          <w:tcPr>
            <w:tcW w:w="306" w:type="pct"/>
          </w:tcPr>
          <w:p w14:paraId="4165DF03" w14:textId="77777777" w:rsidR="00FC1551" w:rsidRPr="00151E25" w:rsidRDefault="00FC1551" w:rsidP="00711091">
            <w:pPr>
              <w:jc w:val="both"/>
              <w:rPr>
                <w:rFonts w:asciiTheme="minorHAnsi" w:eastAsia="Times New Roman" w:hAnsiTheme="minorHAnsi" w:cstheme="minorHAnsi"/>
                <w:sz w:val="22"/>
                <w:szCs w:val="22"/>
              </w:rPr>
            </w:pPr>
          </w:p>
        </w:tc>
        <w:tc>
          <w:tcPr>
            <w:tcW w:w="444" w:type="pct"/>
          </w:tcPr>
          <w:p w14:paraId="7C294523" w14:textId="77777777" w:rsidR="00FC1551" w:rsidRPr="00151E25" w:rsidRDefault="00FC1551" w:rsidP="00711091">
            <w:pPr>
              <w:jc w:val="both"/>
              <w:rPr>
                <w:rFonts w:asciiTheme="minorHAnsi" w:eastAsia="Times New Roman" w:hAnsiTheme="minorHAnsi" w:cstheme="minorHAnsi"/>
                <w:sz w:val="22"/>
                <w:szCs w:val="22"/>
              </w:rPr>
            </w:pPr>
          </w:p>
        </w:tc>
        <w:tc>
          <w:tcPr>
            <w:tcW w:w="250" w:type="pct"/>
          </w:tcPr>
          <w:p w14:paraId="564E41C1" w14:textId="77777777" w:rsidR="00FC1551" w:rsidRPr="00151E25" w:rsidRDefault="00FC1551" w:rsidP="00711091">
            <w:pPr>
              <w:jc w:val="both"/>
              <w:rPr>
                <w:rFonts w:asciiTheme="minorHAnsi" w:eastAsia="Times New Roman" w:hAnsiTheme="minorHAnsi" w:cstheme="minorHAnsi"/>
                <w:sz w:val="22"/>
                <w:szCs w:val="22"/>
              </w:rPr>
            </w:pPr>
          </w:p>
        </w:tc>
        <w:tc>
          <w:tcPr>
            <w:tcW w:w="353" w:type="pct"/>
          </w:tcPr>
          <w:p w14:paraId="133D74A3" w14:textId="77777777" w:rsidR="00FC1551" w:rsidRPr="00151E25" w:rsidRDefault="00FC1551" w:rsidP="00711091">
            <w:pPr>
              <w:jc w:val="both"/>
              <w:rPr>
                <w:rFonts w:asciiTheme="minorHAnsi" w:eastAsia="Times New Roman" w:hAnsiTheme="minorHAnsi" w:cstheme="minorHAnsi"/>
                <w:sz w:val="22"/>
                <w:szCs w:val="22"/>
              </w:rPr>
            </w:pPr>
          </w:p>
        </w:tc>
        <w:tc>
          <w:tcPr>
            <w:tcW w:w="603" w:type="pct"/>
          </w:tcPr>
          <w:p w14:paraId="37B05DCB" w14:textId="77777777" w:rsidR="00FC1551" w:rsidRPr="00151E25" w:rsidRDefault="00FC1551" w:rsidP="00711091">
            <w:pPr>
              <w:jc w:val="both"/>
              <w:rPr>
                <w:rFonts w:asciiTheme="minorHAnsi" w:eastAsia="Times New Roman" w:hAnsiTheme="minorHAnsi" w:cstheme="minorHAnsi"/>
                <w:sz w:val="22"/>
                <w:szCs w:val="22"/>
              </w:rPr>
            </w:pPr>
          </w:p>
        </w:tc>
        <w:tc>
          <w:tcPr>
            <w:tcW w:w="560" w:type="pct"/>
          </w:tcPr>
          <w:p w14:paraId="040B00A7" w14:textId="77777777" w:rsidR="00FC1551" w:rsidRPr="00151E25" w:rsidRDefault="00FC1551" w:rsidP="00711091">
            <w:pPr>
              <w:jc w:val="both"/>
              <w:rPr>
                <w:rFonts w:asciiTheme="minorHAnsi" w:eastAsia="Times New Roman" w:hAnsiTheme="minorHAnsi" w:cstheme="minorHAnsi"/>
                <w:sz w:val="22"/>
                <w:szCs w:val="22"/>
              </w:rPr>
            </w:pPr>
          </w:p>
        </w:tc>
      </w:tr>
    </w:tbl>
    <w:p w14:paraId="5D08CEF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35F96ED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AM acordă o finanțare nerambursabilă în sumă maximă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(valoarea în litere), echivalentă cu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 din valoarea totală eligibilă aprobată.</w:t>
      </w:r>
    </w:p>
    <w:p w14:paraId="3D1D168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1FF6014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Finanțarea va fi acordată, în baza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/rambursare/plată, elaborate și transmise prin sistemul MySMIS2021 în conformitate cu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 a cheltuielilor (anexa nr. 3 la prezentul contract de finanțare), încărcat și actualizat de Beneficiar în sistemul MySMIS2021.</w:t>
      </w:r>
    </w:p>
    <w:p w14:paraId="3B9BB82A"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w:t>
      </w:r>
      <w:proofErr w:type="spellStart"/>
      <w:r w:rsidRPr="00151E25">
        <w:rPr>
          <w:rFonts w:asciiTheme="minorHAnsi" w:hAnsiTheme="minorHAnsi" w:cstheme="minorHAnsi"/>
          <w:sz w:val="22"/>
          <w:szCs w:val="22"/>
        </w:rPr>
        <w:t>subactivităţi</w:t>
      </w:r>
      <w:proofErr w:type="spellEnd"/>
      <w:r w:rsidRPr="00151E25">
        <w:rPr>
          <w:rFonts w:asciiTheme="minorHAnsi" w:hAnsiTheme="minorHAnsi" w:cstheme="minorHAnsi"/>
          <w:sz w:val="22"/>
          <w:szCs w:val="22"/>
        </w:rPr>
        <w:t xml:space="preserve"> din cererea de finanțare, după caz.</w:t>
      </w:r>
    </w:p>
    <w:p w14:paraId="5FF5060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4</w:t>
      </w:r>
    </w:p>
    <w:p w14:paraId="55F48A5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Eligibilitatea cheltuielilor</w:t>
      </w:r>
    </w:p>
    <w:p w14:paraId="216CF37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Cheltuielile angajate și plătite pe durata de implementare a proiectului sunt eligibile dacă sunt realizate în condițiile stabilite de prezentul contract și cu respectarea:</w:t>
      </w:r>
    </w:p>
    <w:p w14:paraId="6BC5FD3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legislației naționale și europene aplicabile;</w:t>
      </w:r>
    </w:p>
    <w:p w14:paraId="25901C0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Ghidului solicitantului;</w:t>
      </w:r>
    </w:p>
    <w:p w14:paraId="248FBB2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p>
    <w:p w14:paraId="390C21C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2179DD1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5B237B7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7B457D31"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5</w:t>
      </w:r>
    </w:p>
    <w:p w14:paraId="33E0BAA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Mecanismul </w:t>
      </w:r>
      <w:proofErr w:type="spellStart"/>
      <w:r w:rsidRPr="00151E25">
        <w:rPr>
          <w:rFonts w:asciiTheme="minorHAnsi" w:hAnsiTheme="minorHAnsi" w:cstheme="minorHAnsi"/>
          <w:b/>
          <w:bCs/>
          <w:sz w:val="22"/>
          <w:szCs w:val="22"/>
        </w:rPr>
        <w:t>prefinanţării</w:t>
      </w:r>
      <w:proofErr w:type="spellEnd"/>
    </w:p>
    <w:p w14:paraId="4F64C02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Beneficiarul are dreptul de a primi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în condițiile legale aplicabile, cu respectarea și în conformitate cu prevederile prezentului contract de finanțare.</w:t>
      </w:r>
    </w:p>
    <w:p w14:paraId="672D6AB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w:t>
      </w:r>
      <w:proofErr w:type="spellStart"/>
      <w:r w:rsidRPr="00151E25">
        <w:rPr>
          <w:rFonts w:asciiTheme="minorHAnsi" w:hAnsiTheme="minorHAnsi" w:cstheme="minorHAnsi"/>
          <w:sz w:val="22"/>
          <w:szCs w:val="22"/>
        </w:rPr>
        <w:t>Prefinanţarea</w:t>
      </w:r>
      <w:proofErr w:type="spellEnd"/>
      <w:r w:rsidRPr="00151E25">
        <w:rPr>
          <w:rFonts w:asciiTheme="minorHAnsi" w:hAnsiTheme="minorHAnsi" w:cstheme="minorHAnsi"/>
          <w:sz w:val="22"/>
          <w:szCs w:val="22"/>
        </w:rPr>
        <w:t xml:space="preserve"> se justifică în termenele și condițiile prevăzute la art. 19 din Ordonanța de urgență a Guvernului nr. 133/2021 și ale prezentului contract de finanțare.</w:t>
      </w:r>
    </w:p>
    <w:p w14:paraId="5462FB2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Recuperarea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xml:space="preserve"> se realizează în conformitate cu prevederile art. 20 din Ordonanța de urgență a Guvernului nr. 133/2021 și ale prezentului contract de finanțare.</w:t>
      </w:r>
    </w:p>
    <w:p w14:paraId="744A658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6526D69E"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6</w:t>
      </w:r>
    </w:p>
    <w:p w14:paraId="1E046A1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Rambursarea/Plata cheltuielilor</w:t>
      </w:r>
    </w:p>
    <w:p w14:paraId="2A67473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Rambursarea sau plata se va realiza de către AM în conformitate cu prevederile legale, pe baza cererilor de rambursare/plată transmise AM de Beneficiar și în condițiile specificate în prezentul contract de finanțare.</w:t>
      </w:r>
    </w:p>
    <w:p w14:paraId="572374F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064B618E" w14:textId="77777777" w:rsidR="00FC1551" w:rsidRDefault="00FC1551" w:rsidP="00FC1551">
      <w:pPr>
        <w:pStyle w:val="NormalWeb"/>
        <w:spacing w:before="0" w:beforeAutospacing="0" w:after="240" w:afterAutospacing="0"/>
        <w:jc w:val="both"/>
        <w:rPr>
          <w:rFonts w:asciiTheme="minorHAnsi" w:hAnsiTheme="minorHAnsi" w:cstheme="minorHAnsi"/>
          <w:color w:val="0000FF"/>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r w:rsidRPr="00151E25">
        <w:rPr>
          <w:rFonts w:asciiTheme="minorHAnsi" w:hAnsiTheme="minorHAnsi" w:cstheme="minorHAnsi"/>
          <w:color w:val="0000FF"/>
          <w:sz w:val="22"/>
          <w:szCs w:val="22"/>
        </w:rPr>
        <w:t> </w:t>
      </w:r>
    </w:p>
    <w:p w14:paraId="3311A732"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7</w:t>
      </w:r>
    </w:p>
    <w:p w14:paraId="474804A7" w14:textId="77777777" w:rsidR="00FC1551"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Drepturile și obligațiile Beneficiarului </w:t>
      </w:r>
    </w:p>
    <w:p w14:paraId="30E74C3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 Beneficiarul are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3462BF4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luni de la data semnării contractului de finanțare, AM poate dispune rezilierea contractului de finanțare.</w:t>
      </w:r>
    </w:p>
    <w:p w14:paraId="4B4FF71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55C6ABA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(4) 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41B338D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(5) Beneficiarul are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1399A6B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 organismul abilitat și de a asigura accesul neîngrădit al acestora la documente în locul respectiv.</w:t>
      </w:r>
    </w:p>
    <w:p w14:paraId="089E97C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47323F9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6DBEF69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52081F6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(10) Beneficiarul unei măsuri de ajutor de stat sau de </w:t>
      </w:r>
      <w:proofErr w:type="spellStart"/>
      <w:r w:rsidRPr="00151E25">
        <w:rPr>
          <w:rFonts w:asciiTheme="minorHAnsi" w:hAnsiTheme="minorHAnsi" w:cstheme="minorHAnsi"/>
          <w:sz w:val="22"/>
          <w:szCs w:val="22"/>
        </w:rPr>
        <w:t>minimis</w:t>
      </w:r>
      <w:proofErr w:type="spellEnd"/>
      <w:r w:rsidRPr="00151E25">
        <w:rPr>
          <w:rFonts w:asciiTheme="minorHAnsi" w:hAnsiTheme="minorHAnsi" w:cstheme="minorHAnsi"/>
          <w:sz w:val="22"/>
          <w:szCs w:val="22"/>
        </w:rPr>
        <w:t xml:space="preserve">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1CA8C28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w:t>
      </w:r>
      <w:r w:rsidRPr="00151E25">
        <w:rPr>
          <w:rFonts w:asciiTheme="minorHAnsi" w:hAnsiTheme="minorHAnsi" w:cstheme="minorHAnsi"/>
          <w:sz w:val="22"/>
          <w:szCs w:val="22"/>
        </w:rPr>
        <w:lastRenderedPageBreak/>
        <w:t>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113C6DC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564CE50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5EFB270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6415A13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2CD7B5F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(16) Beneficiarul are obligația întocmirii și transmiterii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și de a pune la dispoziția AM documentele justificative ce însoțesc cererea de rambursare/plată/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spre a fi verificate de către AM în vederea efectuării rambursării/plății.</w:t>
      </w:r>
    </w:p>
    <w:p w14:paraId="6A6CBAE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(17) Beneficiarul are obligația respectării termenelor de transmitere a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în condițiile prezentului contract de finanțare și ale legislației aplicabile.</w:t>
      </w:r>
    </w:p>
    <w:p w14:paraId="684AA7D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(18) Beneficiarul are obligația și responsabilitatea întocmirii și transmiterii rapoartelor de progres și a documentelor justificative care le însoțesc, în termenul prevăzut la art. 13 alin. (4).</w:t>
      </w:r>
    </w:p>
    <w:p w14:paraId="1315322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2F32D11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(20) Beneficiarul are obligația să asigure resursele necesare desfășurării activităților proiectului, conform cererii de finanțare, în termenele stabilite prin prezentul contract de finanțare.</w:t>
      </w:r>
    </w:p>
    <w:p w14:paraId="4B8C836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6898C4C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47C2DEE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19ED925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(24) 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acesteia.</w:t>
      </w:r>
    </w:p>
    <w:p w14:paraId="4A12FDD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55A05DA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0436570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33B6066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691F98B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7C32B0B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3FB36A6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6106A5B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(32) În cazul nerespectării prevederilor alin. (27), (29) și (31), Beneficiarul este obligat să restituie finanțarea nerambursabilă plătită pentru activele respective, inclusiv dobânzile/ penalizările aferente.</w:t>
      </w:r>
    </w:p>
    <w:p w14:paraId="57117B8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(33) Beneficiarul are obligația de a pune în aplicare toate instrucțiunile emise de AM în legătură cu obiectul contractului de finanțare la termenele și în condițiile stabilite prin acestea.</w:t>
      </w:r>
    </w:p>
    <w:p w14:paraId="54BD06D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(34) Beneficiarul are obligația de a asigura corespondența, precum și prezentarea documentelor în legătură cu implementarea/monitorizarea/cererile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plată/cererile de rambursare, precum și orice alte categorii de documente prin sistemul informatic MySMIS2021.</w:t>
      </w:r>
    </w:p>
    <w:p w14:paraId="72BD532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642BFD9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(36) Beneficiarul are obligația de a asigura furnizarea către AM a următoarelor categorii de date</w:t>
      </w:r>
      <w:r w:rsidRPr="00151E25">
        <w:rPr>
          <w:rStyle w:val="FootnoteReference"/>
          <w:rFonts w:asciiTheme="minorHAnsi" w:hAnsiTheme="minorHAnsi" w:cstheme="minorHAnsi"/>
          <w:sz w:val="22"/>
          <w:szCs w:val="22"/>
        </w:rPr>
        <w:footnoteReference w:id="2"/>
      </w:r>
      <w:r w:rsidRPr="00151E25">
        <w:rPr>
          <w:rFonts w:asciiTheme="minorHAnsi" w:hAnsiTheme="minorHAnsi" w:cstheme="minorHAnsi"/>
          <w:sz w:val="22"/>
          <w:szCs w:val="22"/>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06ABB45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(37) Beneficiarul are obligația de a notifica AM cu privire la starea de insolvență/faliment/încadrarea întreprinderii ca „întreprindere în dificultate“ și altele asemenea, în termen de 5 zile lucrătoare.</w:t>
      </w:r>
    </w:p>
    <w:p w14:paraId="043323F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(38) Beneficiarul are obligația să se asigure că este respectat principiul „de a nu prejudicia în mod semnificativ“ („do </w:t>
      </w:r>
      <w:proofErr w:type="spellStart"/>
      <w:r w:rsidRPr="00151E25">
        <w:rPr>
          <w:rFonts w:asciiTheme="minorHAnsi" w:hAnsiTheme="minorHAnsi" w:cstheme="minorHAnsi"/>
          <w:sz w:val="22"/>
          <w:szCs w:val="22"/>
        </w:rPr>
        <w:t>not</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significantly</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harm</w:t>
      </w:r>
      <w:proofErr w:type="spellEnd"/>
      <w:r w:rsidRPr="00151E25">
        <w:rPr>
          <w:rFonts w:asciiTheme="minorHAnsi" w:hAnsiTheme="minorHAnsi" w:cstheme="minorHAnsi"/>
          <w:sz w:val="22"/>
          <w:szCs w:val="22"/>
        </w:rPr>
        <w:t>“) pe tot parcursul implementării proiectului, inclusiv prin includerea de cerințe specifice în documentațiile și contractele de achiziții, acolo unde este cazul.</w:t>
      </w:r>
    </w:p>
    <w:p w14:paraId="38F7557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(39) Beneficiarul are responsabilitatea de a se asigura că nu solicită la decontare aceleași costuri incluse în cadrul proiectului din mai multe surse de finanțare publice naționale sau europene.</w:t>
      </w:r>
    </w:p>
    <w:p w14:paraId="0397239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583DB591" w14:textId="77777777" w:rsidR="00FC1551" w:rsidRPr="00151E25" w:rsidRDefault="00FC1551" w:rsidP="00FC1551">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Pentru proiectele de infrastructură/obiective de investiții și/sau care presupun execuția de lucrări</w:t>
      </w:r>
    </w:p>
    <w:p w14:paraId="526B67B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p>
    <w:p w14:paraId="7D76FB3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(40) Beneficiarul are obligația de a se asigura că la emiterea ordinului de începere a execuției lucrărilor sunt îndeplinite toate condițiile legale pentru executarea acestora.</w:t>
      </w:r>
    </w:p>
    <w:p w14:paraId="588FA8F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1A51287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3689AA2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(43) În situația în care au fost încheiate contracte de achiziție, la data semnării contractului de finanțare, Beneficiarul încheie acte adiționale la contractele de achiziție pentru a asigura aplicarea prevederii alin. (42).</w:t>
      </w:r>
    </w:p>
    <w:p w14:paraId="5A509279"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p>
    <w:p w14:paraId="601007AB"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8</w:t>
      </w:r>
    </w:p>
    <w:p w14:paraId="6203118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Drepturile și obligațiile AM</w:t>
      </w:r>
    </w:p>
    <w:p w14:paraId="2AC50D5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649C8DA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64F3267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5F17AB8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are obligația de a procesa 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cererile de rambursare și cererile de plată în conformitate cu legislația națională aplicabilă și cu prevederile prezentului contract de finanțare.</w:t>
      </w:r>
    </w:p>
    <w:p w14:paraId="2A1C1D0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AM are obligația de a efectua transferul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în condițiile prevăzute de legislația aplicabilă și cu respectarea prevederilor prezentului contract de finanțare.</w:t>
      </w:r>
    </w:p>
    <w:p w14:paraId="13927E3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AM are obligația de a efectua rambursarea sau plata cheltuielilor în condițiile prevăzute de legislația aplicabilă și cu respectarea prevederilor prezentului contract de finanțare.</w:t>
      </w:r>
    </w:p>
    <w:p w14:paraId="7600FAA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1E9D412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AM are dreptul de a verifica legalitatea și realitatea tuturor activităților și cheltuielilor aferente implementării proiectului care fac obiectul prezentului contract de finanțare.</w:t>
      </w:r>
    </w:p>
    <w:p w14:paraId="11DA00B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735B1EA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09B3341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 de plată/cereri de rambursare/ verificare achiziții/control.</w:t>
      </w:r>
    </w:p>
    <w:p w14:paraId="3AE277A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(12) AM are obligația de a informa Beneficiarul asupra rezultatelor aferente fiecărei etape a procesului de verificare și autorizare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/cererilor de rambursare/cererilor de plată, precum și rapoartelor de progres/rapoartelor de vizită la fața locului.</w:t>
      </w:r>
    </w:p>
    <w:p w14:paraId="1D16047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70B5E9D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0DD81E0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37045BB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3D3E5FC8" w14:textId="77777777" w:rsidR="00FC1551"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AM va informa despre data închiderii oficiale/parțiale a Programului prin intermediul mijloacelor publice de informare.</w:t>
      </w:r>
    </w:p>
    <w:p w14:paraId="1CED4444" w14:textId="77777777" w:rsidR="00FC1551" w:rsidRPr="009145DA" w:rsidRDefault="00FC1551" w:rsidP="00FC1551">
      <w:pPr>
        <w:pStyle w:val="NormalWeb"/>
        <w:spacing w:before="0" w:beforeAutospacing="0" w:after="0" w:afterAutospacing="0"/>
        <w:ind w:firstLine="426"/>
        <w:jc w:val="both"/>
        <w:rPr>
          <w:rFonts w:asciiTheme="minorHAnsi" w:hAnsiTheme="minorHAnsi" w:cstheme="minorHAnsi"/>
          <w:sz w:val="22"/>
          <w:szCs w:val="22"/>
        </w:rPr>
      </w:pPr>
      <w:bookmarkStart w:id="4" w:name="_Hlk196736186"/>
      <w:r w:rsidRPr="00AD3202">
        <w:rPr>
          <w:rFonts w:asciiTheme="minorHAnsi" w:hAnsiTheme="minorHAnsi" w:cstheme="minorHAnsi"/>
          <w:sz w:val="22"/>
          <w:szCs w:val="22"/>
        </w:rPr>
        <w:t xml:space="preserve">(18) AM se asigură că materialele de comunicare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vizibilitate, inclusiv cele de la nivelul beneficiarilor, sunt puse la dispoziția instituțiilor, organelor, oficiilor sau agențiilor Uniunii, la cererea acestora,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că se acordă Uniunii o licență fără redevențe, neexclusivă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irevocabilă pentru utilizarea acestor materiale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a oricăror drepturi preexistente aferente acestora, în conformitate cu anexa IX din Regulamentul (UE) 2021/1.060.</w:t>
      </w:r>
    </w:p>
    <w:bookmarkEnd w:id="4"/>
    <w:p w14:paraId="5560988D"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p>
    <w:p w14:paraId="75C94DBC"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lastRenderedPageBreak/>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9</w:t>
      </w:r>
    </w:p>
    <w:p w14:paraId="46B81072"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Contractarea și cesiunea</w:t>
      </w:r>
    </w:p>
    <w:p w14:paraId="1E5BB5A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 cazul externalizării unor activități din cadrul proiectului, responsabilitatea pentru implementarea acelor activități revine Beneficiarului/partenerului în cauză, în conformitate cu dispozițiile legale.</w:t>
      </w:r>
    </w:p>
    <w:p w14:paraId="3F5502D7"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3B5AC1E8"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10</w:t>
      </w:r>
    </w:p>
    <w:p w14:paraId="23CDA5EB"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Modificări și completări</w:t>
      </w:r>
    </w:p>
    <w:p w14:paraId="2362EA8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au dreptul, pe durata îndeplinirii prezentului contract de finanțare, de a conveni modificări, prin act adițional.</w:t>
      </w:r>
    </w:p>
    <w:p w14:paraId="24CC4C2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4C9271D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2925769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cazul propunerilor de acte adiționale care au ca obiect reducerea valorii indicatorilor ce urmează a fi atinsă prin proiect, valoarea totală eligibilă a proiectului va fi redusă proporțional, cu excepția cazurilor justificate fundamentat.</w:t>
      </w:r>
    </w:p>
    <w:p w14:paraId="1D42FE2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Modificarea Planului de monitorizare a proiectului, justificat fundamentat, se realizează prin act adițional.</w:t>
      </w:r>
    </w:p>
    <w:p w14:paraId="2E1E129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Modificarea duratei de implementare, justificată fundamentat, se realizează prin act adițional, cu respectarea Ghidului solicitantului specific, fără ca perioada de implementare să depășească 31 decembrie 2029.</w:t>
      </w:r>
    </w:p>
    <w:p w14:paraId="52BAEEB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(7) Suspendarea implementării proiectului, pentru motive întemeiate, se realizează prin act adițional. Pe perioada suspendării, Beneficiarul poate depune la AM responsabil solicitări de modificări contractuale și 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precum și cereri de rambursare aferente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68649222" w14:textId="77777777" w:rsidR="00FC1551" w:rsidRPr="00151E25" w:rsidRDefault="00FC1551" w:rsidP="00FC1551">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Perioadele cumulate de suspendare nu pot depăși 3</w:t>
      </w: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luni, cu asigurarea condițiilor necesare ca finalizarea implementării proiectului să nu depășească data de 31 decembrie 2029.</w:t>
      </w:r>
    </w:p>
    <w:p w14:paraId="7547104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w:t>
      </w:r>
    </w:p>
    <w:p w14:paraId="424812D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6206973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Prin excepție de la prevederile alin. (1), contractul de finanțare poate fi modificat de către AM, unilateral, prin notificare, în următoarele situații:</w:t>
      </w:r>
    </w:p>
    <w:p w14:paraId="31E326A4" w14:textId="77777777" w:rsidR="00FC1551" w:rsidRPr="00151E25" w:rsidRDefault="00FC1551" w:rsidP="00FC1551">
      <w:pPr>
        <w:pStyle w:val="NormalWeb"/>
        <w:tabs>
          <w:tab w:val="left" w:pos="709"/>
          <w:tab w:val="left" w:pos="851"/>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lastRenderedPageBreak/>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724E345F" w14:textId="77777777" w:rsidR="00FC1551" w:rsidRPr="00151E25" w:rsidRDefault="00FC1551" w:rsidP="00FC1551">
      <w:pPr>
        <w:pStyle w:val="NormalWeb"/>
        <w:tabs>
          <w:tab w:val="left" w:pos="851"/>
          <w:tab w:val="left" w:pos="993"/>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3D3C15B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4519512A" w14:textId="77777777" w:rsidR="00FC1551" w:rsidRPr="00151E25" w:rsidRDefault="00FC1551" w:rsidP="00FC1551">
      <w:pPr>
        <w:pStyle w:val="NormalWeb"/>
        <w:numPr>
          <w:ilvl w:val="0"/>
          <w:numId w:val="71"/>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modificări apărute în legătură cu datele de identificare ale Beneficiarului sau partenerilor, respectiv schimbarea denumirii și/sau a adresei sediului Beneficiarului;</w:t>
      </w:r>
    </w:p>
    <w:p w14:paraId="774B89A0" w14:textId="77777777" w:rsidR="00FC1551" w:rsidRPr="00151E25" w:rsidRDefault="00FC1551" w:rsidP="00FC1551">
      <w:pPr>
        <w:pStyle w:val="NormalWeb"/>
        <w:numPr>
          <w:ilvl w:val="0"/>
          <w:numId w:val="71"/>
        </w:numPr>
        <w:spacing w:before="0" w:beforeAutospacing="0" w:after="0" w:afterAutospacing="0"/>
        <w:ind w:hanging="357"/>
        <w:jc w:val="both"/>
        <w:rPr>
          <w:rFonts w:asciiTheme="minorHAnsi" w:hAnsiTheme="minorHAnsi" w:cstheme="minorHAnsi"/>
          <w:sz w:val="22"/>
          <w:szCs w:val="22"/>
        </w:rPr>
      </w:pPr>
      <w:r w:rsidRPr="00151E25">
        <w:rPr>
          <w:rFonts w:asciiTheme="minorHAnsi" w:hAnsiTheme="minorHAnsi" w:cstheme="minorHAnsi"/>
          <w:sz w:val="22"/>
          <w:szCs w:val="22"/>
        </w:rPr>
        <w:t>schimbarea contului special deschis pentru proiect;</w:t>
      </w:r>
    </w:p>
    <w:p w14:paraId="27EBC95F" w14:textId="77777777" w:rsidR="00FC1551" w:rsidRPr="00151E25" w:rsidRDefault="00FC1551" w:rsidP="00FC1551">
      <w:pPr>
        <w:pStyle w:val="NormalWeb"/>
        <w:numPr>
          <w:ilvl w:val="0"/>
          <w:numId w:val="71"/>
        </w:numPr>
        <w:tabs>
          <w:tab w:val="left" w:pos="284"/>
          <w:tab w:val="left" w:pos="426"/>
        </w:tabs>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înlocuirea reprezentantului legal;</w:t>
      </w:r>
    </w:p>
    <w:p w14:paraId="1B98F9EF" w14:textId="77777777" w:rsidR="00FC1551" w:rsidRPr="00151E25" w:rsidRDefault="00FC1551" w:rsidP="00FC1551">
      <w:pPr>
        <w:pStyle w:val="NormalWeb"/>
        <w:numPr>
          <w:ilvl w:val="0"/>
          <w:numId w:val="71"/>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cu excepția proiectelor finanțate din Fondul social european Plus;</w:t>
      </w:r>
    </w:p>
    <w:p w14:paraId="56B9170C" w14:textId="77777777" w:rsidR="00FC1551" w:rsidRPr="00151E25" w:rsidRDefault="00FC1551" w:rsidP="00FC1551">
      <w:pPr>
        <w:pStyle w:val="NormalWeb"/>
        <w:numPr>
          <w:ilvl w:val="0"/>
          <w:numId w:val="71"/>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a cheltuielilor,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și detaliate în Manualul Beneficiarului sau, după caz, prin Condițiile specifice la prezentul contract de finanțare.</w:t>
      </w:r>
    </w:p>
    <w:p w14:paraId="15B5FD4E" w14:textId="77777777" w:rsidR="00FC1551" w:rsidRPr="00151E25" w:rsidRDefault="00FC1551" w:rsidP="00FC1551">
      <w:pPr>
        <w:pStyle w:val="NormalWeb"/>
        <w:spacing w:before="0" w:beforeAutospacing="0" w:after="0" w:afterAutospacing="0"/>
        <w:ind w:firstLine="423"/>
        <w:jc w:val="both"/>
        <w:rPr>
          <w:rFonts w:asciiTheme="minorHAnsi" w:hAnsiTheme="minorHAnsi" w:cstheme="minorHAnsi"/>
          <w:sz w:val="22"/>
          <w:szCs w:val="22"/>
        </w:rPr>
      </w:pPr>
      <w:r w:rsidRPr="00151E25">
        <w:rPr>
          <w:rFonts w:asciiTheme="minorHAnsi" w:hAnsiTheme="minorHAnsi" w:cstheme="minorHAnsi"/>
          <w:sz w:val="22"/>
          <w:szCs w:val="22"/>
        </w:rPr>
        <w:t>(12)  În situația în care modificările enumerate la alin. (11) lit. a) afectează criteriile sau condițiile de acordare a finanțării, atunci acestea se realizează prin notificare, cu aprobarea autorității de management.</w:t>
      </w:r>
    </w:p>
    <w:p w14:paraId="01C359E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Netransmiterea notificării prevăzute la alin. (11) atrage imposibilitatea modificării clauzelor contractului de finanțare.</w:t>
      </w:r>
    </w:p>
    <w:p w14:paraId="3E5DA29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Modificările prevăzute la alin. (11) se aduc la cunoștința AM, după caz, în termen de 5 zile lucrătoare de la data intrării în vigoare a modificărilor, sub sancțiunea inopozabilității acestora față de AM.</w:t>
      </w:r>
    </w:p>
    <w:p w14:paraId="2933CF0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Prin excepție de la prevederile alin. (1), contractul de finanțare poate fi modificat prin notificare, cu justificare adecvată și temeinică, adresată AM, în următoarele situații:</w:t>
      </w:r>
    </w:p>
    <w:p w14:paraId="439B2626"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32136662"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modificarea secțiunii „Justificare“ din cadrul bugetului, în condițiile în care nu se modifică valoarea liniei bugetare;</w:t>
      </w:r>
    </w:p>
    <w:p w14:paraId="2D4B8AA1"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înlocuirea sau introducerea de membri noi în echipa de implementare a proiectului, acolo unde este cazul;</w:t>
      </w:r>
    </w:p>
    <w:p w14:paraId="461211D6"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înlocuirea managerului de proiect;</w:t>
      </w:r>
    </w:p>
    <w:p w14:paraId="3E43264B"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3120E623"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f) îndreptarea unor erori materiale identificate în cererea de finanțare;</w:t>
      </w:r>
    </w:p>
    <w:p w14:paraId="56298CDA"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g) corelarea de informații din cadrul secțiunilor cererii de finanțare;</w:t>
      </w:r>
    </w:p>
    <w:p w14:paraId="130D739F"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061947DF"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12E6F6D4" w14:textId="77777777" w:rsidR="00FC1551" w:rsidRPr="00151E25" w:rsidRDefault="00FC1551" w:rsidP="00FC1551">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j) 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în cazul proiectelor finanțate din Fondul social european Plus.</w:t>
      </w:r>
    </w:p>
    <w:p w14:paraId="4197DB1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79BBC98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3430372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11</w:t>
      </w:r>
    </w:p>
    <w:p w14:paraId="38BFF895"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Conflictul de interese și incompatibilități</w:t>
      </w:r>
    </w:p>
    <w:p w14:paraId="37B02ED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Reprezintă conflict de interese sau incompatibilitate orice situație definită ca atare în legislația națională și europeană.</w:t>
      </w:r>
    </w:p>
    <w:p w14:paraId="7D00D4B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23EDC46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73938AC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7E40412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Beneficiarii care au calitatea de autoritate/entitate contractantă au obligația de a respecta aplicarea prevederilor referitoare la conflictul de interese prevăzute de legislația în domeniul achizițiilor publice/achizițiilor sectoriale.</w:t>
      </w:r>
    </w:p>
    <w:p w14:paraId="021019A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3EB52D8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47A16D2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(8) Dispozițiile menționate la alin. (1)-(7) se aplică partenerilor, subcontractorilor, furnizorilor și angajaților Beneficiarului, precum și angajaților AM implicați în realizarea prevederilor prezentului contract de finanțare.</w:t>
      </w:r>
    </w:p>
    <w:p w14:paraId="16E5C72A"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0816671C"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12</w:t>
      </w:r>
    </w:p>
    <w:p w14:paraId="5E7E5045"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Nereguli</w:t>
      </w:r>
    </w:p>
    <w:p w14:paraId="2EDA62A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se obligă să ia toate măsurile pentru prevenirea neregulilor în conformitate cu Ordonanța de urgență a Guvernului nr. 66/2011.</w:t>
      </w:r>
    </w:p>
    <w:p w14:paraId="0B065BC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0DFAEDD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6E82BB6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285B382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4E8607C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06E48448"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13</w:t>
      </w:r>
    </w:p>
    <w:p w14:paraId="07B379BA"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Monitorizare și raportare</w:t>
      </w:r>
    </w:p>
    <w:p w14:paraId="0B51978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Monitorizarea proiectului care face obiectul contractului de finanțare este realizată de către AM în conformitate cu prevederile legale aplicabile și cu prevederile prezentului contract de finanțare.</w:t>
      </w:r>
    </w:p>
    <w:p w14:paraId="54300B4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realizează monitorizarea proiectelor:</w:t>
      </w:r>
    </w:p>
    <w:p w14:paraId="522CD9AA"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1DA71DCF"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2F2F59E1"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prin vizite de monitorizare și vizite la fața locului, pentru a verifica progresul fizic al activităților și stadiul realizării indicatorilor, îndeplinirea indicatorilor de etapă;</w:t>
      </w:r>
    </w:p>
    <w:p w14:paraId="4697D1BF" w14:textId="77777777" w:rsidR="00FC1551" w:rsidRPr="00151E25" w:rsidRDefault="00FC1551" w:rsidP="00FC1551">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d) prin vizite pe teren la beneficiarii proiectelor, </w:t>
      </w:r>
      <w:proofErr w:type="spellStart"/>
      <w:r w:rsidRPr="00151E25">
        <w:rPr>
          <w:rFonts w:asciiTheme="minorHAnsi" w:hAnsiTheme="minorHAnsi" w:cstheme="minorHAnsi"/>
          <w:sz w:val="22"/>
          <w:szCs w:val="22"/>
        </w:rPr>
        <w:t>postimplementare</w:t>
      </w:r>
      <w:proofErr w:type="spellEnd"/>
      <w:r w:rsidRPr="00151E25">
        <w:rPr>
          <w:rFonts w:asciiTheme="minorHAnsi" w:hAnsiTheme="minorHAnsi" w:cstheme="minorHAnsi"/>
          <w:sz w:val="22"/>
          <w:szCs w:val="22"/>
        </w:rPr>
        <w:t>, pe perioada în care Beneficiarul are obligația de a asigura sustenabilitatea/ durabilitatea proiectului, respectiv caracterul durabil al operațiunilor potrivit prevederilor art. 65 din Regulamentul (UE) 2021/1.060, după caz.</w:t>
      </w:r>
    </w:p>
    <w:p w14:paraId="4956716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Pentru a furniza informațiile necesare AM pentru monitorizarea proiectului, Beneficiarul elaborează rapoarte de progres, cu o frecvență de 3 luni în conformitate cu prevederile prezentului contract de finanțare.</w:t>
      </w:r>
    </w:p>
    <w:p w14:paraId="1448DD7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(4) Raportul de progres se generează prin sistemul informatic MySMIS2021/SMIS2021+ de către Beneficiar și se transmite AM în 30 de zile de la finalizarea perioadei de raportare.</w:t>
      </w:r>
    </w:p>
    <w:p w14:paraId="4A65441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de infrastructură și al proiectelor care presupun execuție de lucrări, Raportul de progres are ca surse de informații posibile: jurnalul de șantier, procesele-verbale de lucrări ascunse, fazele determinante ale proiectelor, fișele de pontaj, graficele de lucrări, rapoartele de activitate și alte documente similare.</w:t>
      </w:r>
    </w:p>
    <w:p w14:paraId="29F338F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În procesul de monitorizare a proiectelor, AM va verifica și confirma îndeplinirea indicatorilor de etapă, în conformitate cu Planul de monitorizare a proiectului.</w:t>
      </w:r>
    </w:p>
    <w:p w14:paraId="72DC740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0E5C21C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151E25">
        <w:rPr>
          <w:rFonts w:asciiTheme="minorHAnsi" w:hAnsiTheme="minorHAnsi" w:cstheme="minorHAnsi"/>
          <w:i/>
          <w:sz w:val="22"/>
          <w:szCs w:val="22"/>
        </w:rPr>
        <w:t xml:space="preserve"> Condițiilor specifice</w:t>
      </w:r>
      <w:r w:rsidRPr="00151E25">
        <w:rPr>
          <w:rFonts w:asciiTheme="minorHAnsi" w:hAnsiTheme="minorHAnsi" w:cstheme="minorHAnsi"/>
          <w:sz w:val="22"/>
          <w:szCs w:val="22"/>
        </w:rPr>
        <w:t>.</w:t>
      </w:r>
    </w:p>
    <w:p w14:paraId="7F87FAF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1EB4FB9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În procesul de monitorizare a proiectelor, AM va urmări implementarea recomandărilor și acțiunilor corective, pe baza rapoartelor prezentate de Beneficiar și/sau a vizitelor la fața locului, după caz.</w:t>
      </w:r>
    </w:p>
    <w:p w14:paraId="202428D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Cu excepția primului indicator de etapă, în cazul neîndeplinirii celorlalți indicatori de etapă la termenele prevăzute în Planul de monitorizare, actualizat prin actele adiționale aprobate, AM </w:t>
      </w:r>
      <w:r w:rsidRPr="00151E25">
        <w:rPr>
          <w:rFonts w:asciiTheme="minorHAnsi" w:hAnsiTheme="minorHAnsi" w:cstheme="minorHAnsi"/>
          <w:b/>
          <w:bCs/>
          <w:sz w:val="22"/>
          <w:szCs w:val="22"/>
        </w:rPr>
        <w:t>are dreptul</w:t>
      </w:r>
      <w:r w:rsidRPr="00151E25">
        <w:rPr>
          <w:rFonts w:asciiTheme="minorHAnsi" w:hAnsiTheme="minorHAnsi" w:cstheme="minorHAnsi"/>
          <w:sz w:val="22"/>
          <w:szCs w:val="22"/>
        </w:rPr>
        <w:t xml:space="preserve"> să aplice, în funcție de analiza obiectivă și riscurile identificate, următoarele măsuri</w:t>
      </w:r>
      <w:r w:rsidRPr="00151E25">
        <w:rPr>
          <w:rStyle w:val="FootnoteReference"/>
          <w:rFonts w:asciiTheme="minorHAnsi" w:hAnsiTheme="minorHAnsi" w:cstheme="minorHAnsi"/>
          <w:sz w:val="22"/>
          <w:szCs w:val="22"/>
        </w:rPr>
        <w:footnoteReference w:id="3"/>
      </w:r>
      <w:r w:rsidRPr="00151E25">
        <w:rPr>
          <w:rFonts w:asciiTheme="minorHAnsi" w:hAnsiTheme="minorHAnsi" w:cstheme="minorHAnsi"/>
          <w:sz w:val="22"/>
          <w:szCs w:val="22"/>
        </w:rPr>
        <w:t>:</w:t>
      </w:r>
    </w:p>
    <w:p w14:paraId="263EC1C7"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a) întreruperea termenului de plată pentru cererile de plată/cererile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rambursare până la îndeplinirea indicatorului de etapă, cu condiția ca îndeplinirea indicatorului să survină în perioada prevăzută la art. 74 alin. (1) lit. b din Regulamentul (UE) 2021/1.060;</w:t>
      </w:r>
    </w:p>
    <w:p w14:paraId="509CBFB1"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b) respingerea, în tot sau în parte, 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condițiile art. 25 alin. (5) din Ordonanța de urgență a Guvernului nr. 133/2021, dacă nu au fost transmise dovezile privind îndeplinirea indicatorului de etapă în termenul specificat la lit. a);</w:t>
      </w:r>
    </w:p>
    <w:p w14:paraId="2872BF52"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c) aplicarea unor penalități de întârziere, stabilite ca procent din valoarea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55227458"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d) suspendarea implementării proiectului până la încetarea cauzelor obiective care afectează derularea activităților și atingerea indicatorilor de etapă;</w:t>
      </w:r>
    </w:p>
    <w:p w14:paraId="25D63FB8"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e) rezilierea contractului de finanțare de către AM, în condițiile prevăzute la art. 37 și 38 din Ordonanța de urgență a Guvernului nr. 133/2021;</w:t>
      </w:r>
    </w:p>
    <w:p w14:paraId="275730F7" w14:textId="77777777" w:rsidR="00FC1551" w:rsidRPr="00151E25" w:rsidRDefault="00FC1551" w:rsidP="00FC1551">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f) alte măsuri specifice, în conformitate cu prevederile naționale și regulamentele europene aplicabile, în conformitate cu prevederile </w:t>
      </w:r>
      <w:r w:rsidRPr="00151E25">
        <w:rPr>
          <w:rFonts w:asciiTheme="minorHAnsi" w:hAnsiTheme="minorHAnsi" w:cstheme="minorHAnsi"/>
          <w:i/>
          <w:iCs/>
          <w:sz w:val="22"/>
          <w:szCs w:val="22"/>
        </w:rPr>
        <w:t>Condițiilor specifice</w:t>
      </w:r>
      <w:r w:rsidRPr="00151E25">
        <w:rPr>
          <w:rFonts w:asciiTheme="minorHAnsi" w:hAnsiTheme="minorHAnsi" w:cstheme="minorHAnsi"/>
          <w:sz w:val="22"/>
          <w:szCs w:val="22"/>
        </w:rPr>
        <w:t>.</w:t>
      </w:r>
    </w:p>
    <w:p w14:paraId="56FE334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(12) Măsurile corective specificate la alin. (11) și condițiile de aplicare a acestora sunt detaliate în Condițiile specifice ale contractului de finanțare.</w:t>
      </w:r>
    </w:p>
    <w:p w14:paraId="7101B91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w:t>
      </w:r>
      <w:r w:rsidRPr="00151E25">
        <w:rPr>
          <w:rFonts w:asciiTheme="minorHAnsi" w:hAnsiTheme="minorHAnsi" w:cstheme="minorHAnsi"/>
          <w:sz w:val="22"/>
          <w:szCs w:val="22"/>
        </w:rPr>
        <w:lastRenderedPageBreak/>
        <w:t>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6A270EE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7772D86D"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14</w:t>
      </w:r>
    </w:p>
    <w:p w14:paraId="0BE5D61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Forța majoră</w:t>
      </w:r>
    </w:p>
    <w:p w14:paraId="0B5414F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33B4257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210D02E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0B34D06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au obligația de a lua orice măsuri care le stau la dispoziție în vederea limitării consecințelor cazului de forță majoră.</w:t>
      </w:r>
    </w:p>
    <w:p w14:paraId="042CB92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Dacă partea care invocă forța majoră nu procedează la notificarea începerii și încetării cazului de forță majoră, în condițiile și termenele prevăzute, va suporta toate daunele provocate celeilalte părți prin lipsa notificării.</w:t>
      </w:r>
    </w:p>
    <w:p w14:paraId="42C78839"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7BC1CCFE" w14:textId="77777777" w:rsidR="00FC1551" w:rsidRPr="00A77CED"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54E227C1" w14:textId="77777777" w:rsidR="00FC1551" w:rsidRPr="00151E25" w:rsidRDefault="00FC1551" w:rsidP="00FC1551">
      <w:pPr>
        <w:pStyle w:val="NormalWeb"/>
        <w:spacing w:before="0" w:beforeAutospacing="0" w:after="0" w:afterAutospacing="0"/>
        <w:ind w:firstLine="426"/>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15</w:t>
      </w:r>
    </w:p>
    <w:p w14:paraId="031BFE2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Încetarea contractului de finanțare și recuperarea sumelor plătite necuvenit ca urmare a unor nereguli</w:t>
      </w:r>
    </w:p>
    <w:p w14:paraId="63F17B8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421DAD3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078ACB0F"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lastRenderedPageBreak/>
        <w:t>a) în situația în care Beneficiarul nu a început executarea contractului potrivit art. 7 alin. (2) din prezentul contract de finanțare;</w:t>
      </w:r>
    </w:p>
    <w:p w14:paraId="729CBB23"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b) în situația în care AM constată că cele declarate pe propria răspundere de Beneficiar nu corespund realității sau documentele/autorizațiile/avizele depuse în vederea obținerii finanțării nerambursabile sunt false/incomplete/expirate inexacte/nu corespund realității;</w:t>
      </w:r>
    </w:p>
    <w:p w14:paraId="01C432DE"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c) dacă Beneficiarul încalcă prevederile art. 9 alin. (2) din prezentul contract de finanțare;</w:t>
      </w:r>
    </w:p>
    <w:p w14:paraId="5EE01995"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5642460B"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e) în cazul neîndeplinirii indicatorilor de etapă în condițiile prevăzute la art. 13 alin. (11) lit. e) și alin. (13) din prezentul contract de finanțare;</w:t>
      </w:r>
    </w:p>
    <w:p w14:paraId="4785E777"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770DA767" w14:textId="77777777" w:rsidR="00FC1551" w:rsidRPr="00151E25" w:rsidRDefault="00FC1551" w:rsidP="00FC1551">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g) Beneficiarul nu furnizează corect și complet informațiile solicitate conform art. 7 alin. (36) din prezentul contract de finanțare ori dacă informațiile transmise se constată a fi unele false;</w:t>
      </w:r>
    </w:p>
    <w:p w14:paraId="61DC1F3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(3) Decizia de reziliere a contractului de finanțare emisă de AM prin care se individualizează sumele de restituit exprimate în moneda națională constituie titlu de creanță în condițiile legii.</w:t>
      </w:r>
    </w:p>
    <w:p w14:paraId="54A56F8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poate înceta prin acordul părților, cu condiția restituirii finanțării acordate.</w:t>
      </w:r>
    </w:p>
    <w:p w14:paraId="69B5120B" w14:textId="77777777" w:rsidR="00FC1551"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Beneficiarul, de comun acord cu partenerii, poate solicita încetarea contractului de finanțare prin acordul părților, când niciuna dintre părți nu a început executarea obligațiilor asumate prin contractul de finanțare.</w:t>
      </w:r>
    </w:p>
    <w:p w14:paraId="6282151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16</w:t>
      </w:r>
    </w:p>
    <w:p w14:paraId="336F5504"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Soluționarea litigiilor</w:t>
      </w:r>
    </w:p>
    <w:p w14:paraId="511D4F7F"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vor depune toate eforturile pentru a rezolva pe cale amiabilă orice neînțelegere sau dispută care poate apărea între ele în cadrul sau în legătură cu îndeplinirea contractului de finanțare.</w:t>
      </w:r>
    </w:p>
    <w:p w14:paraId="6C7F9B3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divergențele contractuale nu se soluționează pe cale amiabilă, litigiul va fi soluționat de către instanțele de judecată competente din România, în condițiile prevăzute de Legea contenciosului administrativ nr. 554/2004.</w:t>
      </w:r>
    </w:p>
    <w:p w14:paraId="7671A1C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00576C2B"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17</w:t>
      </w:r>
    </w:p>
    <w:p w14:paraId="34DD5542"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Transparență</w:t>
      </w:r>
    </w:p>
    <w:p w14:paraId="2A1CA23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2786F22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F05103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004C21D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03BA10F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dimensiunea și caracteristicile grupului-țintă și, după caz, ale Beneficiarilor finali ai proiectului;</w:t>
      </w:r>
    </w:p>
    <w:p w14:paraId="1428A20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informațiile privind resursele umane din cadrul proiectului: denumirea postului, timpul de lucru;</w:t>
      </w:r>
    </w:p>
    <w:p w14:paraId="75DBC7E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rezultatele estimate și cele realizate ale proiectului, atât cele corespunzătoare obiectivelor, cât și cele corespunzătoare activităților, cu referire la indicatorii stabiliți;</w:t>
      </w:r>
    </w:p>
    <w:p w14:paraId="0B90E42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denumirea furnizorilor de produse, prestatorilor de servicii și executanților de lucrări contractați în cadrul proiectului, precum și obiectul contractului, valoarea acestuia și plățile efectuate;</w:t>
      </w:r>
    </w:p>
    <w:p w14:paraId="508CF4A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4A92474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68C5CA8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 cazul persoanelor juridice, denumirea Beneficiarului și, în cazul unei achiziții, denumirea contractantului; în cazul în care Beneficiarul este o persoană fizică, prenumele și numele;</w:t>
      </w:r>
    </w:p>
    <w:p w14:paraId="06F8A04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denumirea proiectului;</w:t>
      </w:r>
    </w:p>
    <w:p w14:paraId="0B296C7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scopul proiectului și realizările preconizate sau efective ale acestuia;</w:t>
      </w:r>
    </w:p>
    <w:p w14:paraId="4F33765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data de începere a proiectului;</w:t>
      </w:r>
    </w:p>
    <w:p w14:paraId="045092C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data preconizată sau efectivă de încheiere a proiectului;</w:t>
      </w:r>
    </w:p>
    <w:p w14:paraId="221C5AC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valoarea totală a proiectului;</w:t>
      </w:r>
    </w:p>
    <w:p w14:paraId="34D24BE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fondul din care se finanțează proiectul;</w:t>
      </w:r>
    </w:p>
    <w:p w14:paraId="02B6695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obiectivul specific vizat;</w:t>
      </w:r>
    </w:p>
    <w:p w14:paraId="2AF4A7B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i) rata de cofinanțare a Uniunii Europene;</w:t>
      </w:r>
    </w:p>
    <w:p w14:paraId="06D3FC2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indicatorul de localizare sau datele de localizare pentru proiectul și țara în cauză.</w:t>
      </w:r>
    </w:p>
    <w:p w14:paraId="0D7CD2F0"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proiectele mobile sau proiectele care acoperă mai multe locuri se publică pe site-ul AM și localizarea Beneficiarului, atunci când acesta este o persoană juridică, sau nivelul de regiune NUTS 2, atunci când Beneficiarul este o persoană fizică.</w:t>
      </w:r>
    </w:p>
    <w:p w14:paraId="08B4FD35"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18</w:t>
      </w:r>
    </w:p>
    <w:p w14:paraId="2262A0B0"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Confidențialitate</w:t>
      </w:r>
    </w:p>
    <w:p w14:paraId="3CBB4FE3"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78F48A0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înțeleg să utilizeze informațiile contractuale doar în scopul de a-și îndeplini obligațiile din prezentul contract de finanțare.</w:t>
      </w:r>
    </w:p>
    <w:p w14:paraId="58605B8D"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și Beneficiarul sunt exonerați de răspunderea pentru dezvăluirea de documente sau informații stabilite de părți ca fiind confidențiale dacă:</w:t>
      </w:r>
    </w:p>
    <w:p w14:paraId="03A519CD" w14:textId="77777777" w:rsidR="00FC1551" w:rsidRPr="00151E25" w:rsidRDefault="00FC1551" w:rsidP="00FC1551">
      <w:pPr>
        <w:pStyle w:val="NormalWeb"/>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a) informația a fost dezvăluită după ce a fost obținut acordul scris al celeilalte părți contractante pentru asemenea dezvăluire;</w:t>
      </w:r>
    </w:p>
    <w:p w14:paraId="6FDB7E53" w14:textId="77777777" w:rsidR="00FC1551" w:rsidRPr="00151E25" w:rsidRDefault="00FC1551" w:rsidP="00FC1551">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528A207A" w14:textId="77777777" w:rsidR="00FC1551" w:rsidRPr="00151E25" w:rsidRDefault="00FC1551" w:rsidP="00FC1551">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b) partea a fost obligată în mod legal să dezvăluie informația;</w:t>
      </w:r>
    </w:p>
    <w:p w14:paraId="180CB892" w14:textId="77777777" w:rsidR="00FC1551" w:rsidRPr="00151E25" w:rsidRDefault="00FC1551" w:rsidP="00FC1551">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3B11811F" w14:textId="77777777" w:rsidR="00FC1551" w:rsidRPr="00151E25" w:rsidRDefault="00FC1551" w:rsidP="00FC1551">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c) informația devine notorie/publică.</w:t>
      </w:r>
    </w:p>
    <w:p w14:paraId="2993521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13BFF473"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19</w:t>
      </w:r>
    </w:p>
    <w:p w14:paraId="4611A1F0"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lastRenderedPageBreak/>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Protecția și prelucrarea datelor cu caracter personal</w:t>
      </w:r>
    </w:p>
    <w:p w14:paraId="2D7E5CF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63C03A7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60904B9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Datele cu caracter personal ale grupului-țintă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1AB19217"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293E3DD8"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p>
    <w:p w14:paraId="53D757DE"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20</w:t>
      </w:r>
    </w:p>
    <w:p w14:paraId="0752B5AB"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Publicarea datelor</w:t>
      </w:r>
    </w:p>
    <w:p w14:paraId="0B1028A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05F56099"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21</w:t>
      </w:r>
    </w:p>
    <w:p w14:paraId="318788B4"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Comunicarea</w:t>
      </w:r>
    </w:p>
    <w:p w14:paraId="379420E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Întreaga comunicare dintre AM și Beneficiar legată de prezentul contract de finanțare se va face, în scris, prin MySMIS2021.</w:t>
      </w:r>
    </w:p>
    <w:p w14:paraId="48C0258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 și Beneficiar poate avea loc prin e-mail și/sau pe suport hârtie, la următoarele adrese:</w:t>
      </w:r>
    </w:p>
    <w:p w14:paraId="0E6B6D94"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pentru Beneficiar: ................... (</w:t>
      </w:r>
      <w:r w:rsidRPr="00151E25">
        <w:rPr>
          <w:rFonts w:asciiTheme="minorHAnsi" w:hAnsiTheme="minorHAnsi" w:cstheme="minorHAnsi"/>
          <w:i/>
          <w:iCs/>
          <w:sz w:val="22"/>
          <w:szCs w:val="22"/>
        </w:rPr>
        <w:t>inclusiv adresă poștală, adresă e-mail</w:t>
      </w:r>
      <w:r w:rsidRPr="00151E25">
        <w:rPr>
          <w:rFonts w:asciiTheme="minorHAnsi" w:hAnsiTheme="minorHAnsi" w:cstheme="minorHAnsi"/>
          <w:sz w:val="22"/>
          <w:szCs w:val="22"/>
        </w:rPr>
        <w:t>);</w:t>
      </w:r>
    </w:p>
    <w:p w14:paraId="4A578495"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b) pentru AM: </w:t>
      </w:r>
      <w:r w:rsidRPr="00151E25">
        <w:rPr>
          <w:rFonts w:asciiTheme="minorHAnsi" w:hAnsiTheme="minorHAnsi" w:cstheme="minorHAnsi"/>
          <w:bCs/>
          <w:sz w:val="22"/>
          <w:szCs w:val="22"/>
        </w:rPr>
        <w:t>str. Decebal nr. 11, Alba Iulia, județul Alba, România, cod poștal 510093,  e-mail: office@adrcentru.ro</w:t>
      </w:r>
      <w:r w:rsidRPr="00151E25">
        <w:rPr>
          <w:rFonts w:asciiTheme="minorHAnsi" w:hAnsiTheme="minorHAnsi" w:cstheme="minorHAnsi"/>
          <w:sz w:val="22"/>
          <w:szCs w:val="22"/>
        </w:rPr>
        <w:t>.</w:t>
      </w:r>
    </w:p>
    <w:p w14:paraId="1A861C5A"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poate comunica precizări referitoare la modele și formate de formulare care pot fi utilizate pentru aplicarea prevederilor prezentului contract de finanțare.</w:t>
      </w:r>
    </w:p>
    <w:p w14:paraId="25FA6278"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22</w:t>
      </w:r>
    </w:p>
    <w:p w14:paraId="11A04ACC"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Legea aplicabilă și limba utilizată</w:t>
      </w:r>
    </w:p>
    <w:p w14:paraId="4D62263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Legea care guvernează contractul de finanțare și în conformitate cu care este interpretat este legea română și regulamentele europene direct aplicabile.</w:t>
      </w:r>
    </w:p>
    <w:p w14:paraId="4961B97E"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Limba acestui contract de finanțare este limba română.</w:t>
      </w:r>
    </w:p>
    <w:p w14:paraId="4515ED9E"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23</w:t>
      </w:r>
    </w:p>
    <w:p w14:paraId="75498DE1"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xml:space="preserve">Prevederi privind ajutorul de stat/de </w:t>
      </w:r>
      <w:proofErr w:type="spellStart"/>
      <w:r w:rsidRPr="00151E25">
        <w:rPr>
          <w:rFonts w:asciiTheme="minorHAnsi" w:hAnsiTheme="minorHAnsi" w:cstheme="minorHAnsi"/>
          <w:b/>
          <w:bCs/>
          <w:sz w:val="22"/>
          <w:szCs w:val="22"/>
        </w:rPr>
        <w:t>minimis</w:t>
      </w:r>
      <w:proofErr w:type="spellEnd"/>
    </w:p>
    <w:p w14:paraId="21D4D585" w14:textId="77777777" w:rsidR="00FC1551" w:rsidRPr="00151E25" w:rsidRDefault="00FC1551" w:rsidP="00FC1551">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lastRenderedPageBreak/>
        <w:t xml:space="preserve">Dacă este cazul, pentru proiectele care implică măsuri de natura ajutorului de stat/de </w:t>
      </w:r>
      <w:proofErr w:type="spellStart"/>
      <w:r w:rsidRPr="00151E25">
        <w:rPr>
          <w:rFonts w:asciiTheme="minorHAnsi" w:hAnsiTheme="minorHAnsi" w:cstheme="minorHAnsi"/>
          <w:i/>
          <w:iCs/>
          <w:sz w:val="22"/>
          <w:szCs w:val="22"/>
        </w:rPr>
        <w:t>minimis</w:t>
      </w:r>
      <w:proofErr w:type="spellEnd"/>
    </w:p>
    <w:p w14:paraId="7D100EA1"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Condițiile privind acordarea, utilizarea și recuperarea ajutorului de stat/de </w:t>
      </w:r>
      <w:proofErr w:type="spellStart"/>
      <w:r w:rsidRPr="00151E25">
        <w:rPr>
          <w:rFonts w:asciiTheme="minorHAnsi" w:hAnsiTheme="minorHAnsi" w:cstheme="minorHAnsi"/>
          <w:sz w:val="22"/>
          <w:szCs w:val="22"/>
        </w:rPr>
        <w:t>minimis</w:t>
      </w:r>
      <w:proofErr w:type="spellEnd"/>
      <w:r w:rsidRPr="00151E25">
        <w:rPr>
          <w:rFonts w:asciiTheme="minorHAnsi" w:hAnsiTheme="minorHAnsi" w:cstheme="minorHAnsi"/>
          <w:sz w:val="22"/>
          <w:szCs w:val="22"/>
        </w:rPr>
        <w:t xml:space="preserve"> sunt prevăzute în anexa nr. 5 - Reguli aplicabile ajutorului de stat/de </w:t>
      </w:r>
      <w:proofErr w:type="spellStart"/>
      <w:r w:rsidRPr="00151E25">
        <w:rPr>
          <w:rFonts w:asciiTheme="minorHAnsi" w:hAnsiTheme="minorHAnsi" w:cstheme="minorHAnsi"/>
          <w:sz w:val="22"/>
          <w:szCs w:val="22"/>
        </w:rPr>
        <w:t>minimis</w:t>
      </w:r>
      <w:proofErr w:type="spellEnd"/>
      <w:r w:rsidRPr="00151E25">
        <w:rPr>
          <w:rFonts w:asciiTheme="minorHAnsi" w:hAnsiTheme="minorHAnsi" w:cstheme="minorHAnsi"/>
          <w:sz w:val="22"/>
          <w:szCs w:val="22"/>
        </w:rPr>
        <w:t xml:space="preserve"> acordat, la prezentul contract de finanțare.</w:t>
      </w:r>
    </w:p>
    <w:p w14:paraId="6C0E22FB"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24</w:t>
      </w:r>
    </w:p>
    <w:p w14:paraId="7560F7FB"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Anexele contractului de finanțare</w:t>
      </w:r>
    </w:p>
    <w:p w14:paraId="241661A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Următoarele documente sunt anexe la prezentul contract de finanțare și constituie parte integrantă a acestuia, având aceeași forță juridică:</w:t>
      </w:r>
    </w:p>
    <w:p w14:paraId="09AE0FA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anexa nr. 1 - Cererea de finanțare;</w:t>
      </w:r>
    </w:p>
    <w:p w14:paraId="759C33EA"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anexa nr. 2 - Planul de monitorizare a proiectului;</w:t>
      </w:r>
    </w:p>
    <w:p w14:paraId="04809092"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c) anexa nr. 3 - Graficul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w:t>
      </w:r>
    </w:p>
    <w:p w14:paraId="5336EE8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anexa nr. 4 - Acordul de parteneriat încheiat între Liderul de parteneriat și parteneri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7D6A9C4B"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e) anexa nr. 5 - Reguli aplicabile ajutorului de stat/de </w:t>
      </w:r>
      <w:proofErr w:type="spellStart"/>
      <w:r w:rsidRPr="00151E25">
        <w:rPr>
          <w:rFonts w:asciiTheme="minorHAnsi" w:hAnsiTheme="minorHAnsi" w:cstheme="minorHAnsi"/>
          <w:sz w:val="22"/>
          <w:szCs w:val="22"/>
        </w:rPr>
        <w:t>minimis</w:t>
      </w:r>
      <w:proofErr w:type="spellEnd"/>
      <w:r w:rsidRPr="00151E25">
        <w:rPr>
          <w:rFonts w:asciiTheme="minorHAnsi" w:hAnsiTheme="minorHAnsi" w:cstheme="minorHAnsi"/>
          <w:sz w:val="22"/>
          <w:szCs w:val="22"/>
        </w:rPr>
        <w:t xml:space="preserve"> acordat (</w:t>
      </w:r>
      <w:r w:rsidRPr="00151E25">
        <w:rPr>
          <w:rFonts w:asciiTheme="minorHAnsi" w:hAnsiTheme="minorHAnsi" w:cstheme="minorHAnsi"/>
          <w:i/>
          <w:iCs/>
          <w:sz w:val="22"/>
          <w:szCs w:val="22"/>
        </w:rPr>
        <w:t>dacă este cazul, conform schemei aprobate</w:t>
      </w:r>
      <w:r w:rsidRPr="00151E25">
        <w:rPr>
          <w:rFonts w:asciiTheme="minorHAnsi" w:hAnsiTheme="minorHAnsi" w:cstheme="minorHAnsi"/>
          <w:sz w:val="22"/>
          <w:szCs w:val="22"/>
        </w:rPr>
        <w:t>);</w:t>
      </w:r>
    </w:p>
    <w:p w14:paraId="7DFAD9DC"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anexa nr. 6 - Condiții specifice ale contractului de finanțare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1B84CD6D" w14:textId="77777777" w:rsidR="00FC1551" w:rsidRPr="00151E25" w:rsidRDefault="00FC1551" w:rsidP="00FC1551">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Anexele nr. </w:t>
      </w:r>
      <w:r>
        <w:rPr>
          <w:rFonts w:asciiTheme="minorHAnsi" w:hAnsiTheme="minorHAnsi" w:cstheme="minorHAnsi"/>
          <w:sz w:val="22"/>
          <w:szCs w:val="22"/>
        </w:rPr>
        <w:t>2</w:t>
      </w:r>
      <w:r w:rsidRPr="00151E25">
        <w:rPr>
          <w:rFonts w:asciiTheme="minorHAnsi" w:hAnsiTheme="minorHAnsi" w:cstheme="minorHAnsi"/>
          <w:sz w:val="22"/>
          <w:szCs w:val="22"/>
        </w:rPr>
        <w:t>, 4, 5, 6 au formatul stabilit de AM în funcție de specificul programului sau al apelului de proiecte.</w:t>
      </w:r>
    </w:p>
    <w:p w14:paraId="50C995DB" w14:textId="77777777" w:rsidR="00FC1551" w:rsidRPr="00151E25" w:rsidRDefault="00FC1551" w:rsidP="00FC1551">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25</w:t>
      </w:r>
    </w:p>
    <w:p w14:paraId="6086C26E" w14:textId="77777777" w:rsidR="00FC1551" w:rsidRPr="00151E25" w:rsidRDefault="00FC1551" w:rsidP="00FC1551">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Dispoziții finale</w:t>
      </w:r>
    </w:p>
    <w:p w14:paraId="2CDDE7EE"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Condițiile generale ale prezentului contract de finanțare se completează cu Condițiile specifice adoptate prin decizia ordonatorului principal de credite al AM, care se constituie anexa nr. 6 la prezentul contract de finanțare.</w:t>
      </w:r>
    </w:p>
    <w:p w14:paraId="5817538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Prin Condițiile specifice, AM completează și, după caz, detaliază modul de aplicare a Condițiilor generale ale prezentului contract de finanțare.</w:t>
      </w:r>
    </w:p>
    <w:p w14:paraId="11EB3EA1"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Condițiile specifice ale contractului de finanțare prevalează față de Condițiile generale, precum și asupra celorlalte anexe, dar nu pot conține prevederi contrare legislației naționale și europene aplicabile.</w:t>
      </w:r>
    </w:p>
    <w:p w14:paraId="08CE53E6"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buna implementare și management al proiectului, AM pune la dispoziția Beneficiarului Manualul Beneficiarului, în condițiile prevederilor art. 16 din Ordonanța de urgență a Guvernului nr. 23/2023.</w:t>
      </w:r>
    </w:p>
    <w:p w14:paraId="6E7554E0" w14:textId="77777777" w:rsidR="00FC1551" w:rsidRPr="00151E25" w:rsidRDefault="00FC1551" w:rsidP="00FC1551">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Prezentul contract de finanțare se încheie într-un singur exemplar, este semnat electronic de toate părțile și transmis prin sistemul MySMIS2021.</w:t>
      </w:r>
    </w:p>
    <w:p w14:paraId="264609AA" w14:textId="77777777" w:rsidR="00FC1551" w:rsidRDefault="00FC1551" w:rsidP="00FC1551">
      <w:pPr>
        <w:pStyle w:val="HTMLPreformatted"/>
        <w:rPr>
          <w:rFonts w:asciiTheme="minorHAnsi" w:hAnsiTheme="minorHAnsi" w:cstheme="minorHAnsi"/>
          <w:sz w:val="22"/>
          <w:szCs w:val="22"/>
        </w:rPr>
      </w:pPr>
    </w:p>
    <w:p w14:paraId="7DE098CD" w14:textId="77777777" w:rsidR="00FC1551" w:rsidRPr="00151E25" w:rsidRDefault="00FC1551" w:rsidP="00FC1551">
      <w:pPr>
        <w:pStyle w:val="HTMLPreformatted"/>
        <w:rPr>
          <w:rFonts w:asciiTheme="minorHAnsi" w:hAnsiTheme="minorHAnsi" w:cstheme="minorHAnsi"/>
          <w:sz w:val="22"/>
          <w:szCs w:val="22"/>
        </w:rPr>
      </w:pPr>
    </w:p>
    <w:tbl>
      <w:tblPr>
        <w:tblStyle w:val="TableGrid"/>
        <w:tblW w:w="9640" w:type="dxa"/>
        <w:tblInd w:w="-147" w:type="dxa"/>
        <w:tblLook w:val="04A0" w:firstRow="1" w:lastRow="0" w:firstColumn="1" w:lastColumn="0" w:noHBand="0" w:noVBand="1"/>
      </w:tblPr>
      <w:tblGrid>
        <w:gridCol w:w="5104"/>
        <w:gridCol w:w="4536"/>
      </w:tblGrid>
      <w:tr w:rsidR="00FC1551" w:rsidRPr="00151E25" w14:paraId="5A072311" w14:textId="77777777" w:rsidTr="00711091">
        <w:tc>
          <w:tcPr>
            <w:tcW w:w="5104" w:type="dxa"/>
          </w:tcPr>
          <w:p w14:paraId="67ED9500" w14:textId="77777777" w:rsidR="00FC1551" w:rsidRPr="00151E25" w:rsidRDefault="00FC1551" w:rsidP="00711091">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 xml:space="preserve">Agenția pentru Dezvoltare Regională Centru, în calitate de </w:t>
            </w:r>
            <w:r w:rsidRPr="00151E25">
              <w:rPr>
                <w:rFonts w:asciiTheme="minorHAnsi" w:eastAsia="Arial" w:hAnsiTheme="minorHAnsi" w:cstheme="minorHAnsi"/>
                <w:b/>
                <w:bCs/>
                <w:spacing w:val="-8"/>
                <w:sz w:val="22"/>
                <w:szCs w:val="22"/>
              </w:rPr>
              <w:t>A</w:t>
            </w:r>
            <w:r w:rsidRPr="00151E25">
              <w:rPr>
                <w:rFonts w:asciiTheme="minorHAnsi" w:eastAsia="Arial" w:hAnsiTheme="minorHAnsi" w:cstheme="minorHAnsi"/>
                <w:b/>
                <w:bCs/>
                <w:sz w:val="22"/>
                <w:szCs w:val="22"/>
              </w:rPr>
              <w:t>u</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or</w:t>
            </w:r>
            <w:r w:rsidRPr="00151E25">
              <w:rPr>
                <w:rFonts w:asciiTheme="minorHAnsi" w:eastAsia="Arial" w:hAnsiTheme="minorHAnsi" w:cstheme="minorHAnsi"/>
                <w:b/>
                <w:bCs/>
                <w:spacing w:val="1"/>
                <w:sz w:val="22"/>
                <w:szCs w:val="22"/>
              </w:rPr>
              <w:t>it</w:t>
            </w:r>
            <w:r w:rsidRPr="00151E25">
              <w:rPr>
                <w:rFonts w:asciiTheme="minorHAnsi" w:eastAsia="Arial" w:hAnsiTheme="minorHAnsi" w:cstheme="minorHAnsi"/>
                <w:b/>
                <w:bCs/>
                <w:sz w:val="22"/>
                <w:szCs w:val="22"/>
              </w:rPr>
              <w:t>a</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e</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z w:val="22"/>
                <w:szCs w:val="22"/>
              </w:rPr>
              <w:t>de</w:t>
            </w:r>
            <w:r w:rsidRPr="00151E25">
              <w:rPr>
                <w:rFonts w:asciiTheme="minorHAnsi" w:eastAsia="Arial" w:hAnsiTheme="minorHAnsi" w:cstheme="minorHAnsi"/>
                <w:b/>
                <w:spacing w:val="-1"/>
                <w:sz w:val="22"/>
                <w:szCs w:val="22"/>
              </w:rPr>
              <w:t xml:space="preserve"> m</w:t>
            </w:r>
            <w:r w:rsidRPr="00151E25">
              <w:rPr>
                <w:rFonts w:asciiTheme="minorHAnsi" w:eastAsia="Arial" w:hAnsiTheme="minorHAnsi" w:cstheme="minorHAnsi"/>
                <w:b/>
                <w:sz w:val="22"/>
                <w:szCs w:val="22"/>
              </w:rPr>
              <w:t>anageme</w:t>
            </w:r>
            <w:r w:rsidRPr="00151E25">
              <w:rPr>
                <w:rFonts w:asciiTheme="minorHAnsi" w:eastAsia="Arial" w:hAnsiTheme="minorHAnsi" w:cstheme="minorHAnsi"/>
                <w:b/>
                <w:spacing w:val="-3"/>
                <w:sz w:val="22"/>
                <w:szCs w:val="22"/>
              </w:rPr>
              <w:t>n</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 xml:space="preserve"> </w:t>
            </w:r>
          </w:p>
          <w:p w14:paraId="2079FD77" w14:textId="77777777" w:rsidR="00FC1551" w:rsidRPr="00151E25" w:rsidRDefault="00FC1551" w:rsidP="00711091">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02FD7741" w14:textId="77777777" w:rsidR="00FC1551" w:rsidRPr="00151E25" w:rsidRDefault="00FC1551" w:rsidP="00711091">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p>
          <w:p w14:paraId="50D4B4DB" w14:textId="77777777" w:rsidR="00FC1551" w:rsidRPr="00151E25" w:rsidRDefault="00FC1551" w:rsidP="00711091">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0B2B10E7" w14:textId="77777777" w:rsidR="00FC1551" w:rsidRPr="00151E25" w:rsidRDefault="00FC1551" w:rsidP="00711091">
            <w:pPr>
              <w:rPr>
                <w:rFonts w:asciiTheme="minorHAnsi" w:eastAsia="Arial" w:hAnsiTheme="minorHAnsi" w:cstheme="minorHAnsi"/>
                <w:b/>
                <w:position w:val="-1"/>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p w14:paraId="0E342225" w14:textId="77777777" w:rsidR="00FC1551" w:rsidRPr="00151E25" w:rsidRDefault="00FC1551" w:rsidP="00711091">
            <w:pPr>
              <w:rPr>
                <w:rFonts w:asciiTheme="minorHAnsi" w:eastAsia="Arial" w:hAnsiTheme="minorHAnsi" w:cstheme="minorHAnsi"/>
                <w:sz w:val="22"/>
                <w:szCs w:val="22"/>
              </w:rPr>
            </w:pPr>
          </w:p>
        </w:tc>
        <w:tc>
          <w:tcPr>
            <w:tcW w:w="4536" w:type="dxa"/>
          </w:tcPr>
          <w:p w14:paraId="010EB013" w14:textId="77777777" w:rsidR="00FC1551" w:rsidRPr="00151E25" w:rsidRDefault="00FC1551" w:rsidP="00711091">
            <w:pPr>
              <w:rPr>
                <w:rFonts w:asciiTheme="minorHAnsi" w:eastAsia="Times New Roman" w:hAnsiTheme="minorHAnsi" w:cstheme="minorHAnsi"/>
                <w:b/>
                <w:bCs/>
                <w:i/>
                <w:iCs/>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Beneficiar</w:t>
            </w:r>
          </w:p>
          <w:p w14:paraId="2B857915" w14:textId="77777777" w:rsidR="00FC1551" w:rsidRPr="00151E25" w:rsidRDefault="00FC1551" w:rsidP="00711091">
            <w:pPr>
              <w:ind w:right="1588"/>
              <w:rPr>
                <w:rFonts w:asciiTheme="minorHAnsi" w:eastAsia="Arial" w:hAnsiTheme="minorHAnsi" w:cstheme="minorHAnsi"/>
                <w:b/>
                <w:spacing w:val="-1"/>
                <w:sz w:val="22"/>
                <w:szCs w:val="22"/>
              </w:rPr>
            </w:pPr>
          </w:p>
          <w:p w14:paraId="3A82EC9A" w14:textId="77777777" w:rsidR="00FC1551" w:rsidRPr="00151E25" w:rsidRDefault="00FC1551" w:rsidP="00711091">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4BBBAA59" w14:textId="77777777" w:rsidR="00FC1551" w:rsidRPr="00151E25" w:rsidRDefault="00FC1551" w:rsidP="00711091">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p>
          <w:p w14:paraId="7982E4C1" w14:textId="77777777" w:rsidR="00FC1551" w:rsidRPr="00151E25" w:rsidRDefault="00FC1551" w:rsidP="00711091">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2D8ECACF" w14:textId="77777777" w:rsidR="00FC1551" w:rsidRPr="00151E25" w:rsidRDefault="00FC1551" w:rsidP="00711091">
            <w:pPr>
              <w:rPr>
                <w:rFonts w:asciiTheme="minorHAnsi" w:eastAsia="Arial" w:hAnsiTheme="minorHAnsi" w:cstheme="minorHAnsi"/>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tc>
      </w:tr>
    </w:tbl>
    <w:p w14:paraId="76A0D5D7" w14:textId="77777777" w:rsidR="0069529C" w:rsidRPr="0055549D" w:rsidRDefault="0069529C" w:rsidP="005B016A">
      <w:pPr>
        <w:spacing w:before="120" w:after="120"/>
        <w:jc w:val="both"/>
        <w:rPr>
          <w:rFonts w:asciiTheme="minorHAnsi" w:hAnsiTheme="minorHAnsi" w:cstheme="minorHAnsi"/>
          <w:b/>
          <w:lang w:eastAsia="en-GB"/>
        </w:rPr>
      </w:pPr>
    </w:p>
    <w:p w14:paraId="13387DD0" w14:textId="77777777" w:rsidR="0069529C" w:rsidRPr="0055549D" w:rsidRDefault="0069529C" w:rsidP="005B016A">
      <w:pPr>
        <w:spacing w:before="120" w:after="120"/>
        <w:jc w:val="both"/>
        <w:rPr>
          <w:rFonts w:asciiTheme="minorHAnsi" w:hAnsiTheme="minorHAnsi" w:cstheme="minorHAnsi"/>
          <w:b/>
          <w:lang w:eastAsia="en-GB"/>
        </w:rPr>
      </w:pPr>
    </w:p>
    <w:p w14:paraId="793F4CD5" w14:textId="77777777" w:rsidR="0069529C" w:rsidRPr="0055549D" w:rsidRDefault="0069529C" w:rsidP="005B016A">
      <w:pPr>
        <w:spacing w:before="120" w:after="120"/>
        <w:jc w:val="both"/>
        <w:rPr>
          <w:rFonts w:asciiTheme="minorHAnsi" w:hAnsiTheme="minorHAnsi" w:cstheme="minorHAnsi"/>
          <w:b/>
          <w:lang w:eastAsia="en-GB"/>
        </w:rPr>
      </w:pPr>
    </w:p>
    <w:p w14:paraId="36CE58AE" w14:textId="77777777" w:rsidR="009314F2" w:rsidRPr="0055549D" w:rsidRDefault="009314F2" w:rsidP="005B016A">
      <w:pPr>
        <w:spacing w:before="120" w:after="120"/>
        <w:jc w:val="both"/>
        <w:rPr>
          <w:rFonts w:asciiTheme="minorHAnsi" w:hAnsiTheme="minorHAnsi" w:cstheme="minorHAnsi"/>
          <w:b/>
          <w:lang w:eastAsia="en-GB"/>
        </w:rPr>
      </w:pPr>
    </w:p>
    <w:p w14:paraId="627C7615" w14:textId="77777777" w:rsidR="005B016A" w:rsidRPr="0055549D" w:rsidRDefault="0073067F" w:rsidP="005B016A">
      <w:pPr>
        <w:spacing w:before="120" w:after="120"/>
        <w:jc w:val="both"/>
        <w:rPr>
          <w:rFonts w:asciiTheme="minorHAnsi" w:hAnsiTheme="minorHAnsi" w:cstheme="minorHAnsi"/>
          <w:b/>
          <w:lang w:eastAsia="en-GB"/>
        </w:rPr>
      </w:pPr>
      <w:r w:rsidRPr="0055549D">
        <w:rPr>
          <w:rFonts w:asciiTheme="minorHAnsi" w:hAnsiTheme="minorHAnsi" w:cstheme="minorHAnsi"/>
          <w:b/>
          <w:lang w:eastAsia="en-GB"/>
        </w:rPr>
        <w:lastRenderedPageBreak/>
        <w:t xml:space="preserve">Anexa 6 </w:t>
      </w:r>
      <w:r w:rsidR="0069529C" w:rsidRPr="0055549D">
        <w:rPr>
          <w:rFonts w:asciiTheme="minorHAnsi" w:hAnsiTheme="minorHAnsi" w:cstheme="minorHAnsi"/>
          <w:b/>
          <w:lang w:eastAsia="en-GB"/>
        </w:rPr>
        <w:t>la Contractul de finanțare</w:t>
      </w:r>
    </w:p>
    <w:p w14:paraId="5BCAE9D4" w14:textId="77777777" w:rsidR="00136BA6" w:rsidRPr="0055549D" w:rsidRDefault="00136BA6" w:rsidP="009314F2">
      <w:pPr>
        <w:jc w:val="both"/>
        <w:rPr>
          <w:rFonts w:asciiTheme="minorHAnsi" w:hAnsiTheme="minorHAnsi" w:cstheme="minorHAnsi"/>
          <w:b/>
          <w:lang w:eastAsia="en-GB"/>
        </w:rPr>
      </w:pPr>
    </w:p>
    <w:p w14:paraId="127960EE" w14:textId="77777777" w:rsidR="005B016A" w:rsidRPr="0055549D" w:rsidRDefault="005B016A" w:rsidP="009314F2">
      <w:pPr>
        <w:jc w:val="both"/>
        <w:rPr>
          <w:rFonts w:asciiTheme="minorHAnsi" w:hAnsiTheme="minorHAnsi" w:cstheme="minorHAnsi"/>
          <w:b/>
          <w:lang w:eastAsia="en-GB"/>
        </w:rPr>
      </w:pPr>
      <w:r w:rsidRPr="0055549D">
        <w:rPr>
          <w:rFonts w:asciiTheme="minorHAnsi" w:hAnsiTheme="minorHAnsi" w:cstheme="minorHAnsi"/>
          <w:b/>
          <w:lang w:eastAsia="en-GB"/>
        </w:rPr>
        <w:t>Secțiunea I – Condiții specifice aplicabile Programului "Regiunea Centru" 2021-2027</w:t>
      </w:r>
    </w:p>
    <w:p w14:paraId="5588480D" w14:textId="77777777" w:rsidR="008754A2" w:rsidRPr="0055549D" w:rsidRDefault="008754A2" w:rsidP="009314F2">
      <w:pPr>
        <w:jc w:val="both"/>
        <w:rPr>
          <w:rFonts w:asciiTheme="minorHAnsi" w:hAnsiTheme="minorHAnsi" w:cstheme="minorHAnsi"/>
          <w:lang w:eastAsia="en-GB"/>
        </w:rPr>
      </w:pPr>
    </w:p>
    <w:p w14:paraId="7F6CAFD3" w14:textId="77777777" w:rsidR="004D3F83" w:rsidRPr="0055549D" w:rsidRDefault="004D3F83" w:rsidP="004D3F83">
      <w:pPr>
        <w:jc w:val="center"/>
        <w:rPr>
          <w:rFonts w:asciiTheme="minorHAnsi" w:hAnsiTheme="minorHAnsi" w:cstheme="minorHAnsi"/>
          <w:b/>
        </w:rPr>
      </w:pPr>
    </w:p>
    <w:p w14:paraId="07A21C94" w14:textId="77777777" w:rsidR="004D3F83" w:rsidRPr="0055549D" w:rsidRDefault="004D3F83" w:rsidP="004D3F83">
      <w:pPr>
        <w:jc w:val="both"/>
        <w:rPr>
          <w:rFonts w:asciiTheme="minorHAnsi" w:hAnsiTheme="minorHAnsi" w:cstheme="minorHAnsi"/>
        </w:rPr>
      </w:pPr>
      <w:bookmarkStart w:id="5" w:name="_Hlk168727428"/>
      <w:r w:rsidRPr="0055549D">
        <w:rPr>
          <w:rFonts w:asciiTheme="minorHAnsi" w:hAnsiTheme="minorHAnsi" w:cstheme="minorHAnsi"/>
          <w:b/>
        </w:rPr>
        <w:t>Articolul 1 -</w:t>
      </w:r>
      <w:r w:rsidRPr="0055549D">
        <w:rPr>
          <w:rFonts w:asciiTheme="minorHAnsi" w:hAnsiTheme="minorHAnsi" w:cstheme="minorHAnsi"/>
        </w:rPr>
        <w:t xml:space="preserve"> </w:t>
      </w:r>
      <w:r w:rsidRPr="0055549D">
        <w:rPr>
          <w:rFonts w:asciiTheme="minorHAnsi" w:hAnsiTheme="minorHAnsi" w:cstheme="minorHAnsi"/>
          <w:b/>
        </w:rPr>
        <w:t>Completarea Condițiilor generale privind durata contractului</w:t>
      </w:r>
      <w:bookmarkEnd w:id="5"/>
      <w:r w:rsidRPr="0055549D">
        <w:rPr>
          <w:rFonts w:asciiTheme="minorHAnsi" w:hAnsiTheme="minorHAnsi" w:cstheme="minorHAnsi"/>
        </w:rPr>
        <w:t xml:space="preserve">: </w:t>
      </w:r>
    </w:p>
    <w:p w14:paraId="712F1508" w14:textId="77777777" w:rsidR="004D3F83" w:rsidRPr="0055549D" w:rsidRDefault="004D3F83" w:rsidP="004D3F83">
      <w:pPr>
        <w:numPr>
          <w:ilvl w:val="0"/>
          <w:numId w:val="16"/>
        </w:numPr>
        <w:jc w:val="both"/>
        <w:rPr>
          <w:rFonts w:asciiTheme="minorHAnsi" w:hAnsiTheme="minorHAnsi" w:cstheme="minorHAnsi"/>
        </w:rPr>
      </w:pPr>
      <w:r w:rsidRPr="0055549D">
        <w:rPr>
          <w:rFonts w:asciiTheme="minorHAnsi" w:hAnsiTheme="minorHAnsi" w:cstheme="minorHAns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3646C7BF" w14:textId="77777777" w:rsidR="004D3F83" w:rsidRPr="0055549D" w:rsidRDefault="004D3F83" w:rsidP="004D3F83">
      <w:pPr>
        <w:numPr>
          <w:ilvl w:val="0"/>
          <w:numId w:val="17"/>
        </w:numPr>
        <w:jc w:val="both"/>
        <w:rPr>
          <w:rFonts w:asciiTheme="minorHAnsi" w:hAnsiTheme="minorHAnsi" w:cstheme="minorHAnsi"/>
        </w:rPr>
      </w:pPr>
      <w:r w:rsidRPr="0055549D">
        <w:rPr>
          <w:rFonts w:asciiTheme="minorHAnsi" w:hAnsiTheme="minorHAnsi" w:cstheme="minorHAnsi"/>
        </w:rPr>
        <w:t>menținerea investiției realizate, asigurând mentenanța necesară;</w:t>
      </w:r>
    </w:p>
    <w:p w14:paraId="5469BD55" w14:textId="77777777" w:rsidR="004D3F83" w:rsidRPr="0055549D" w:rsidRDefault="004D3F83" w:rsidP="004D3F83">
      <w:pPr>
        <w:numPr>
          <w:ilvl w:val="0"/>
          <w:numId w:val="17"/>
        </w:numPr>
        <w:jc w:val="both"/>
        <w:rPr>
          <w:rFonts w:asciiTheme="minorHAnsi" w:hAnsiTheme="minorHAnsi" w:cstheme="minorHAnsi"/>
        </w:rPr>
      </w:pPr>
      <w:r w:rsidRPr="0055549D">
        <w:rPr>
          <w:rFonts w:asciiTheme="minorHAnsi" w:hAnsiTheme="minorHAnsi" w:cstheme="minorHAnsi"/>
        </w:rPr>
        <w:t>nu va  modifica dreptul legal asupra imobilului sau asupra unui element de infrastructură, care să confere un avantaj nejustificat unei întreprinderi sau unui organism public;</w:t>
      </w:r>
    </w:p>
    <w:p w14:paraId="779142A3" w14:textId="77777777" w:rsidR="004D3F83" w:rsidRPr="0055549D" w:rsidRDefault="004D3F83" w:rsidP="004D3F83">
      <w:pPr>
        <w:numPr>
          <w:ilvl w:val="0"/>
          <w:numId w:val="17"/>
        </w:numPr>
        <w:jc w:val="both"/>
        <w:rPr>
          <w:rFonts w:asciiTheme="minorHAnsi" w:hAnsiTheme="minorHAnsi" w:cstheme="minorHAnsi"/>
          <w:b/>
          <w:bCs/>
        </w:rPr>
      </w:pPr>
      <w:r w:rsidRPr="0055549D">
        <w:rPr>
          <w:rFonts w:asciiTheme="minorHAnsi" w:hAnsiTheme="minorHAnsi" w:cstheme="minorHAnsi"/>
        </w:rPr>
        <w:t>nu  va realiza o modificare substanțială care afectează natura, obiectivele sau condițiile de realizare și care ar determina subminarea obiectivelor inițiale ale investiției.</w:t>
      </w:r>
    </w:p>
    <w:p w14:paraId="1AB66279" w14:textId="77777777" w:rsidR="004D3F83" w:rsidRPr="0055549D" w:rsidRDefault="004D3F83" w:rsidP="004D3F83">
      <w:pPr>
        <w:ind w:left="426" w:hanging="6"/>
        <w:jc w:val="both"/>
        <w:rPr>
          <w:rFonts w:asciiTheme="minorHAnsi" w:eastAsia="Arial" w:hAnsiTheme="minorHAnsi" w:cstheme="minorHAnsi"/>
          <w:b/>
        </w:rPr>
      </w:pPr>
    </w:p>
    <w:p w14:paraId="61EC8E27" w14:textId="77777777" w:rsidR="004D3F83" w:rsidRPr="0055549D" w:rsidRDefault="004D3F83" w:rsidP="004D3F83">
      <w:pPr>
        <w:jc w:val="center"/>
        <w:rPr>
          <w:rFonts w:asciiTheme="minorHAnsi" w:hAnsiTheme="minorHAnsi" w:cstheme="minorHAnsi"/>
          <w:b/>
        </w:rPr>
      </w:pPr>
    </w:p>
    <w:p w14:paraId="4B1651F9" w14:textId="77777777" w:rsidR="004D3F83" w:rsidRPr="0055549D" w:rsidRDefault="004D3F83" w:rsidP="004D3F83">
      <w:pPr>
        <w:jc w:val="both"/>
        <w:rPr>
          <w:rFonts w:asciiTheme="minorHAnsi" w:hAnsiTheme="minorHAnsi" w:cstheme="minorHAnsi"/>
        </w:rPr>
      </w:pPr>
      <w:r w:rsidRPr="0055549D">
        <w:rPr>
          <w:rFonts w:asciiTheme="minorHAnsi" w:hAnsiTheme="minorHAnsi" w:cstheme="minorHAnsi"/>
          <w:b/>
        </w:rPr>
        <w:t>Articolul 2 -</w:t>
      </w:r>
      <w:r w:rsidRPr="0055549D">
        <w:rPr>
          <w:rFonts w:asciiTheme="minorHAnsi" w:hAnsiTheme="minorHAnsi" w:cstheme="minorHAnsi"/>
        </w:rPr>
        <w:t xml:space="preserve"> </w:t>
      </w:r>
      <w:r w:rsidRPr="0055549D">
        <w:rPr>
          <w:rFonts w:asciiTheme="minorHAnsi" w:hAnsiTheme="minorHAnsi" w:cstheme="minorHAnsi"/>
          <w:b/>
        </w:rPr>
        <w:t>Completarea Condițiilor generale privind eligibilitatea cheltuielilor</w:t>
      </w:r>
      <w:r w:rsidRPr="0055549D">
        <w:rPr>
          <w:rFonts w:asciiTheme="minorHAnsi" w:hAnsiTheme="minorHAnsi" w:cstheme="minorHAnsi"/>
        </w:rPr>
        <w:t xml:space="preserve">: </w:t>
      </w:r>
    </w:p>
    <w:p w14:paraId="32539533" w14:textId="77777777" w:rsidR="004D3F83" w:rsidRPr="0055549D" w:rsidRDefault="004D3F83" w:rsidP="004D3F83">
      <w:pPr>
        <w:jc w:val="both"/>
        <w:rPr>
          <w:rFonts w:asciiTheme="minorHAnsi" w:hAnsiTheme="minorHAnsi" w:cstheme="minorHAnsi"/>
        </w:rPr>
      </w:pPr>
    </w:p>
    <w:p w14:paraId="4B8F93E7" w14:textId="77777777" w:rsidR="004D3F83" w:rsidRPr="00FC1551" w:rsidRDefault="004D3F83" w:rsidP="004D3F83">
      <w:pPr>
        <w:pStyle w:val="ListParagraph"/>
        <w:numPr>
          <w:ilvl w:val="0"/>
          <w:numId w:val="14"/>
        </w:numPr>
        <w:jc w:val="both"/>
        <w:rPr>
          <w:rFonts w:asciiTheme="minorHAnsi" w:hAnsiTheme="minorHAnsi" w:cstheme="minorHAnsi"/>
          <w:sz w:val="24"/>
          <w:szCs w:val="24"/>
          <w:lang w:val="it-IT"/>
        </w:rPr>
      </w:pPr>
      <w:r w:rsidRPr="00FC1551">
        <w:rPr>
          <w:rFonts w:asciiTheme="minorHAnsi" w:hAnsiTheme="minorHAnsi" w:cstheme="minorHAnsi"/>
          <w:sz w:val="24"/>
          <w:szCs w:val="24"/>
          <w:lang w:val="it-IT"/>
        </w:rPr>
        <w:t>Cheltuielile sunt considerate eligibile dacă sunt în conformitate cu:</w:t>
      </w:r>
    </w:p>
    <w:p w14:paraId="5E29DE9B" w14:textId="77777777" w:rsidR="004D3F83" w:rsidRPr="0055549D" w:rsidRDefault="004D3F83" w:rsidP="004D3F83">
      <w:pPr>
        <w:ind w:left="360"/>
        <w:jc w:val="both"/>
        <w:rPr>
          <w:rFonts w:asciiTheme="minorHAnsi" w:hAnsiTheme="minorHAnsi" w:cstheme="minorHAnsi"/>
          <w:shd w:val="clear" w:color="auto" w:fill="FFFFFF"/>
        </w:rPr>
      </w:pPr>
      <w:r w:rsidRPr="0055549D">
        <w:rPr>
          <w:rFonts w:asciiTheme="minorHAnsi" w:hAnsiTheme="minorHAnsi" w:cstheme="minorHAnsi"/>
        </w:rPr>
        <w:t xml:space="preserve">a) </w:t>
      </w:r>
      <w:r w:rsidRPr="0055549D">
        <w:rPr>
          <w:rFonts w:asciiTheme="minorHAnsi" w:hAnsiTheme="minorHAnsi" w:cstheme="minorHAnsi"/>
          <w:shd w:val="clear" w:color="auto" w:fill="FFFFFF"/>
        </w:rPr>
        <w:t xml:space="preserve">Regulamentul (UE) 2021/1.060 al Parlamentului European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al Consiliului din 24 iunie 2021 de stabilire a </w:t>
      </w:r>
      <w:proofErr w:type="spellStart"/>
      <w:r w:rsidRPr="0055549D">
        <w:rPr>
          <w:rFonts w:asciiTheme="minorHAnsi" w:hAnsiTheme="minorHAnsi" w:cstheme="minorHAnsi"/>
          <w:shd w:val="clear" w:color="auto" w:fill="FFFFFF"/>
        </w:rPr>
        <w:t>dispoziţiilor</w:t>
      </w:r>
      <w:proofErr w:type="spellEnd"/>
      <w:r w:rsidRPr="0055549D">
        <w:rPr>
          <w:rFonts w:asciiTheme="minorHAnsi" w:hAnsiTheme="minorHAnsi" w:cstheme="minorHAnsi"/>
          <w:shd w:val="clear" w:color="auto" w:fill="FFFFFF"/>
        </w:rPr>
        <w:t xml:space="preserve"> comune privind Fondul european de dezvoltare regională, Fondul social european Plus, Fondul de coeziune, Fondul pentru o </w:t>
      </w:r>
      <w:proofErr w:type="spellStart"/>
      <w:r w:rsidRPr="0055549D">
        <w:rPr>
          <w:rFonts w:asciiTheme="minorHAnsi" w:hAnsiTheme="minorHAnsi" w:cstheme="minorHAnsi"/>
          <w:shd w:val="clear" w:color="auto" w:fill="FFFFFF"/>
        </w:rPr>
        <w:t>tranziţie</w:t>
      </w:r>
      <w:proofErr w:type="spellEnd"/>
      <w:r w:rsidRPr="0055549D">
        <w:rPr>
          <w:rFonts w:asciiTheme="minorHAnsi" w:hAnsiTheme="minorHAnsi" w:cstheme="minorHAnsi"/>
          <w:shd w:val="clear" w:color="auto" w:fill="FFFFFF"/>
        </w:rPr>
        <w:t xml:space="preserve"> justă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Fondul european pentru afaceri maritime, pescuit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acvacultură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de stabilire a normelor financiare aplicabile acestor fonduri, precum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Fondului pentru azil, </w:t>
      </w:r>
      <w:proofErr w:type="spellStart"/>
      <w:r w:rsidRPr="0055549D">
        <w:rPr>
          <w:rFonts w:asciiTheme="minorHAnsi" w:hAnsiTheme="minorHAnsi" w:cstheme="minorHAnsi"/>
          <w:shd w:val="clear" w:color="auto" w:fill="FFFFFF"/>
        </w:rPr>
        <w:t>migraţie</w:t>
      </w:r>
      <w:proofErr w:type="spellEnd"/>
      <w:r w:rsidRPr="0055549D">
        <w:rPr>
          <w:rFonts w:asciiTheme="minorHAnsi" w:hAnsiTheme="minorHAnsi" w:cstheme="minorHAnsi"/>
          <w:shd w:val="clear" w:color="auto" w:fill="FFFFFF"/>
        </w:rPr>
        <w:t xml:space="preserve">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integrare, Fondului pentru securitate internă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Instrumentului de sprijin financiar pentru managementul frontierelor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politica de vize;</w:t>
      </w:r>
    </w:p>
    <w:p w14:paraId="074DCA69" w14:textId="77777777" w:rsidR="004D3F83" w:rsidRPr="0055549D" w:rsidRDefault="004D3F83" w:rsidP="004D3F83">
      <w:pPr>
        <w:ind w:left="360"/>
        <w:jc w:val="both"/>
        <w:rPr>
          <w:rFonts w:asciiTheme="minorHAnsi" w:hAnsiTheme="minorHAnsi" w:cstheme="minorHAnsi"/>
          <w:shd w:val="clear" w:color="auto" w:fill="FFFFFF"/>
        </w:rPr>
      </w:pPr>
      <w:r w:rsidRPr="0055549D">
        <w:rPr>
          <w:rFonts w:asciiTheme="minorHAnsi" w:hAnsiTheme="minorHAnsi" w:cstheme="minorHAnsi"/>
        </w:rPr>
        <w:t xml:space="preserve">b) </w:t>
      </w:r>
      <w:r w:rsidRPr="0055549D">
        <w:rPr>
          <w:rFonts w:asciiTheme="minorHAnsi" w:hAnsiTheme="minorHAnsi" w:cstheme="minorHAnsi"/>
          <w:shd w:val="clear" w:color="auto" w:fill="FFFFFF"/>
        </w:rPr>
        <w:t>Regulamentul (UE) </w:t>
      </w:r>
      <w:hyperlink r:id="rId8" w:tgtFrame="_blank" w:history="1">
        <w:r w:rsidRPr="0055549D">
          <w:rPr>
            <w:rStyle w:val="Hyperlink"/>
            <w:rFonts w:asciiTheme="minorHAnsi" w:hAnsiTheme="minorHAnsi" w:cstheme="minorHAnsi"/>
            <w:shd w:val="clear" w:color="auto" w:fill="FFFFFF"/>
          </w:rPr>
          <w:t>2021/1.058</w:t>
        </w:r>
      </w:hyperlink>
      <w:r w:rsidRPr="0055549D">
        <w:rPr>
          <w:rFonts w:asciiTheme="minorHAnsi" w:hAnsiTheme="minorHAnsi" w:cstheme="minorHAnsi"/>
          <w:shd w:val="clear" w:color="auto" w:fill="FFFFFF"/>
        </w:rPr>
        <w:t xml:space="preserve"> al Parlamentului European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al Consiliului din 24 iunie 2021 privind Fondul european de dezvoltare regională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Fondul de coeziune,</w:t>
      </w:r>
    </w:p>
    <w:p w14:paraId="4E5AD96A" w14:textId="77777777" w:rsidR="004D3F83" w:rsidRPr="0055549D" w:rsidRDefault="004D3F83" w:rsidP="004D3F83">
      <w:pPr>
        <w:ind w:left="360"/>
        <w:jc w:val="both"/>
        <w:rPr>
          <w:rFonts w:asciiTheme="minorHAnsi" w:hAnsiTheme="minorHAnsi" w:cstheme="minorHAnsi"/>
        </w:rPr>
      </w:pPr>
      <w:r w:rsidRPr="0055549D">
        <w:rPr>
          <w:rFonts w:asciiTheme="minorHAnsi" w:hAnsiTheme="minorHAnsi" w:cstheme="minorHAnsi"/>
        </w:rPr>
        <w:t>(c)</w:t>
      </w:r>
      <w:r w:rsidRPr="0055549D">
        <w:rPr>
          <w:rFonts w:asciiTheme="minorHAnsi" w:hAnsiTheme="minorHAnsi" w:cstheme="minorHAnsi"/>
          <w:shd w:val="clear" w:color="auto" w:fill="FFFFFF"/>
        </w:rPr>
        <w:t xml:space="preserve"> Regulamentul (UE, EURATOM) </w:t>
      </w:r>
      <w:hyperlink r:id="rId9" w:tgtFrame="_blank" w:history="1">
        <w:r w:rsidRPr="0055549D">
          <w:rPr>
            <w:rStyle w:val="Hyperlink"/>
            <w:rFonts w:asciiTheme="minorHAnsi" w:hAnsiTheme="minorHAnsi" w:cstheme="minorHAnsi"/>
            <w:shd w:val="clear" w:color="auto" w:fill="FFFFFF"/>
          </w:rPr>
          <w:t>2018/1.046</w:t>
        </w:r>
      </w:hyperlink>
      <w:r w:rsidRPr="0055549D">
        <w:rPr>
          <w:rFonts w:asciiTheme="minorHAnsi" w:hAnsiTheme="minorHAnsi" w:cstheme="minorHAnsi"/>
          <w:shd w:val="clear" w:color="auto" w:fill="FFFFFF"/>
        </w:rPr>
        <w:t xml:space="preserve"> al Parlamentului European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al Consiliului din 18 iunie 2018 privind normele financiare aplicabile bugetului general al Uniunii, de modificare a Regulamentelor (UE) </w:t>
      </w:r>
      <w:hyperlink r:id="rId10" w:tgtFrame="_blank" w:history="1">
        <w:r w:rsidRPr="0055549D">
          <w:rPr>
            <w:rStyle w:val="Hyperlink"/>
            <w:rFonts w:asciiTheme="minorHAnsi" w:hAnsiTheme="minorHAnsi" w:cstheme="minorHAnsi"/>
            <w:shd w:val="clear" w:color="auto" w:fill="FFFFFF"/>
          </w:rPr>
          <w:t>nr. 1.296/2013</w:t>
        </w:r>
      </w:hyperlink>
      <w:r w:rsidRPr="0055549D">
        <w:rPr>
          <w:rFonts w:asciiTheme="minorHAnsi" w:hAnsiTheme="minorHAnsi" w:cstheme="minorHAnsi"/>
          <w:shd w:val="clear" w:color="auto" w:fill="FFFFFF"/>
        </w:rPr>
        <w:t>, (UE) </w:t>
      </w:r>
      <w:hyperlink r:id="rId11" w:tgtFrame="_blank" w:history="1">
        <w:r w:rsidRPr="0055549D">
          <w:rPr>
            <w:rStyle w:val="Hyperlink"/>
            <w:rFonts w:asciiTheme="minorHAnsi" w:hAnsiTheme="minorHAnsi" w:cstheme="minorHAnsi"/>
            <w:shd w:val="clear" w:color="auto" w:fill="FFFFFF"/>
          </w:rPr>
          <w:t>nr. 1.301/2013</w:t>
        </w:r>
      </w:hyperlink>
      <w:r w:rsidRPr="0055549D">
        <w:rPr>
          <w:rFonts w:asciiTheme="minorHAnsi" w:hAnsiTheme="minorHAnsi" w:cstheme="minorHAnsi"/>
          <w:shd w:val="clear" w:color="auto" w:fill="FFFFFF"/>
        </w:rPr>
        <w:t>, (UE) </w:t>
      </w:r>
      <w:hyperlink r:id="rId12" w:tgtFrame="_blank" w:history="1">
        <w:r w:rsidRPr="0055549D">
          <w:rPr>
            <w:rStyle w:val="Hyperlink"/>
            <w:rFonts w:asciiTheme="minorHAnsi" w:hAnsiTheme="minorHAnsi" w:cstheme="minorHAnsi"/>
            <w:shd w:val="clear" w:color="auto" w:fill="FFFFFF"/>
          </w:rPr>
          <w:t>nr. 1.303/2013</w:t>
        </w:r>
      </w:hyperlink>
      <w:r w:rsidRPr="0055549D">
        <w:rPr>
          <w:rFonts w:asciiTheme="minorHAnsi" w:hAnsiTheme="minorHAnsi" w:cstheme="minorHAnsi"/>
          <w:shd w:val="clear" w:color="auto" w:fill="FFFFFF"/>
        </w:rPr>
        <w:t>, (UE) </w:t>
      </w:r>
      <w:hyperlink r:id="rId13" w:tgtFrame="_blank" w:history="1">
        <w:r w:rsidRPr="0055549D">
          <w:rPr>
            <w:rStyle w:val="Hyperlink"/>
            <w:rFonts w:asciiTheme="minorHAnsi" w:hAnsiTheme="minorHAnsi" w:cstheme="minorHAnsi"/>
            <w:shd w:val="clear" w:color="auto" w:fill="FFFFFF"/>
          </w:rPr>
          <w:t>nr. 1.304/2013</w:t>
        </w:r>
      </w:hyperlink>
      <w:r w:rsidRPr="0055549D">
        <w:rPr>
          <w:rFonts w:asciiTheme="minorHAnsi" w:hAnsiTheme="minorHAnsi" w:cstheme="minorHAnsi"/>
          <w:shd w:val="clear" w:color="auto" w:fill="FFFFFF"/>
        </w:rPr>
        <w:t>, (UE) </w:t>
      </w:r>
      <w:hyperlink r:id="rId14" w:tgtFrame="_blank" w:history="1">
        <w:r w:rsidRPr="0055549D">
          <w:rPr>
            <w:rStyle w:val="Hyperlink"/>
            <w:rFonts w:asciiTheme="minorHAnsi" w:hAnsiTheme="minorHAnsi" w:cstheme="minorHAnsi"/>
            <w:shd w:val="clear" w:color="auto" w:fill="FFFFFF"/>
          </w:rPr>
          <w:t>nr. 1.309/2013</w:t>
        </w:r>
      </w:hyperlink>
      <w:r w:rsidRPr="0055549D">
        <w:rPr>
          <w:rFonts w:asciiTheme="minorHAnsi" w:hAnsiTheme="minorHAnsi" w:cstheme="minorHAnsi"/>
          <w:shd w:val="clear" w:color="auto" w:fill="FFFFFF"/>
        </w:rPr>
        <w:t>, (UE) </w:t>
      </w:r>
      <w:hyperlink r:id="rId15" w:tgtFrame="_blank" w:history="1">
        <w:r w:rsidRPr="0055549D">
          <w:rPr>
            <w:rStyle w:val="Hyperlink"/>
            <w:rFonts w:asciiTheme="minorHAnsi" w:hAnsiTheme="minorHAnsi" w:cstheme="minorHAnsi"/>
            <w:shd w:val="clear" w:color="auto" w:fill="FFFFFF"/>
          </w:rPr>
          <w:t>nr. 1.316/2013</w:t>
        </w:r>
      </w:hyperlink>
      <w:r w:rsidRPr="0055549D">
        <w:rPr>
          <w:rFonts w:asciiTheme="minorHAnsi" w:hAnsiTheme="minorHAnsi" w:cstheme="minorHAnsi"/>
          <w:shd w:val="clear" w:color="auto" w:fill="FFFFFF"/>
        </w:rPr>
        <w:t>, (UE) </w:t>
      </w:r>
      <w:hyperlink r:id="rId16" w:tgtFrame="_blank" w:history="1">
        <w:r w:rsidRPr="0055549D">
          <w:rPr>
            <w:rStyle w:val="Hyperlink"/>
            <w:rFonts w:asciiTheme="minorHAnsi" w:hAnsiTheme="minorHAnsi" w:cstheme="minorHAnsi"/>
            <w:shd w:val="clear" w:color="auto" w:fill="FFFFFF"/>
          </w:rPr>
          <w:t>nr. 223/2014</w:t>
        </w:r>
      </w:hyperlink>
      <w:r w:rsidRPr="0055549D">
        <w:rPr>
          <w:rFonts w:asciiTheme="minorHAnsi" w:hAnsiTheme="minorHAnsi" w:cstheme="minorHAnsi"/>
          <w:shd w:val="clear" w:color="auto" w:fill="FFFFFF"/>
        </w:rPr>
        <w:t>, (UE) </w:t>
      </w:r>
      <w:hyperlink r:id="rId17" w:tgtFrame="_blank" w:history="1">
        <w:r w:rsidRPr="0055549D">
          <w:rPr>
            <w:rStyle w:val="Hyperlink"/>
            <w:rFonts w:asciiTheme="minorHAnsi" w:hAnsiTheme="minorHAnsi" w:cstheme="minorHAnsi"/>
            <w:shd w:val="clear" w:color="auto" w:fill="FFFFFF"/>
          </w:rPr>
          <w:t>nr. 283/2014</w:t>
        </w:r>
      </w:hyperlink>
      <w:r w:rsidRPr="0055549D">
        <w:rPr>
          <w:rFonts w:asciiTheme="minorHAnsi" w:hAnsiTheme="minorHAnsi" w:cstheme="minorHAnsi"/>
        </w:rPr>
        <w:t xml:space="preserve"> </w:t>
      </w:r>
    </w:p>
    <w:p w14:paraId="0E5384FD" w14:textId="77777777" w:rsidR="004D3F83" w:rsidRPr="0055549D" w:rsidRDefault="004D3F83" w:rsidP="004D3F83">
      <w:pPr>
        <w:ind w:left="360"/>
        <w:jc w:val="both"/>
        <w:rPr>
          <w:rFonts w:asciiTheme="minorHAnsi" w:hAnsiTheme="minorHAnsi" w:cstheme="minorHAnsi"/>
          <w:shd w:val="clear" w:color="auto" w:fill="FFFFFF"/>
        </w:rPr>
      </w:pPr>
      <w:r w:rsidRPr="0055549D">
        <w:rPr>
          <w:rFonts w:asciiTheme="minorHAnsi" w:hAnsiTheme="minorHAnsi" w:cstheme="minorHAnsi"/>
        </w:rPr>
        <w:t xml:space="preserve">(d) Hotărârea Guvernului nr. 873/ 2022 </w:t>
      </w:r>
      <w:r w:rsidRPr="0055549D">
        <w:rPr>
          <w:rFonts w:asciiTheme="minorHAnsi" w:hAnsiTheme="minorHAnsi" w:cstheme="minorHAnsi"/>
          <w:shd w:val="clear" w:color="auto" w:fill="FFFFFF"/>
        </w:rPr>
        <w:t xml:space="preserve">pentru stabilirea cadrului legal privind eligibilitatea cheltuielilor efectuate de beneficiari în cadrul </w:t>
      </w:r>
      <w:proofErr w:type="spellStart"/>
      <w:r w:rsidRPr="0055549D">
        <w:rPr>
          <w:rFonts w:asciiTheme="minorHAnsi" w:hAnsiTheme="minorHAnsi" w:cstheme="minorHAnsi"/>
          <w:shd w:val="clear" w:color="auto" w:fill="FFFFFF"/>
        </w:rPr>
        <w:t>operaţiunilor</w:t>
      </w:r>
      <w:proofErr w:type="spellEnd"/>
      <w:r w:rsidRPr="0055549D">
        <w:rPr>
          <w:rFonts w:asciiTheme="minorHAnsi" w:hAnsiTheme="minorHAnsi" w:cstheme="minorHAnsi"/>
          <w:shd w:val="clear" w:color="auto" w:fill="FFFFFF"/>
        </w:rPr>
        <w:t xml:space="preserve"> </w:t>
      </w:r>
      <w:proofErr w:type="spellStart"/>
      <w:r w:rsidRPr="0055549D">
        <w:rPr>
          <w:rFonts w:asciiTheme="minorHAnsi" w:hAnsiTheme="minorHAnsi" w:cstheme="minorHAnsi"/>
          <w:shd w:val="clear" w:color="auto" w:fill="FFFFFF"/>
        </w:rPr>
        <w:t>finanţate</w:t>
      </w:r>
      <w:proofErr w:type="spellEnd"/>
      <w:r w:rsidRPr="0055549D">
        <w:rPr>
          <w:rFonts w:asciiTheme="minorHAnsi" w:hAnsiTheme="minorHAnsi" w:cstheme="minorHAnsi"/>
          <w:shd w:val="clear" w:color="auto" w:fill="FFFFFF"/>
        </w:rPr>
        <w:t xml:space="preserve"> în perioada de programare 2021-2027 prin Fondul european de dezvoltare regională, Fondul social european Plus, Fondul de coeziune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Fondul pentru o </w:t>
      </w:r>
      <w:proofErr w:type="spellStart"/>
      <w:r w:rsidRPr="0055549D">
        <w:rPr>
          <w:rFonts w:asciiTheme="minorHAnsi" w:hAnsiTheme="minorHAnsi" w:cstheme="minorHAnsi"/>
          <w:shd w:val="clear" w:color="auto" w:fill="FFFFFF"/>
        </w:rPr>
        <w:t>tranziţie</w:t>
      </w:r>
      <w:proofErr w:type="spellEnd"/>
      <w:r w:rsidRPr="0055549D">
        <w:rPr>
          <w:rFonts w:asciiTheme="minorHAnsi" w:hAnsiTheme="minorHAnsi" w:cstheme="minorHAnsi"/>
          <w:shd w:val="clear" w:color="auto" w:fill="FFFFFF"/>
        </w:rPr>
        <w:t xml:space="preserve"> justă</w:t>
      </w:r>
    </w:p>
    <w:p w14:paraId="35218A58" w14:textId="77777777" w:rsidR="004D3F83" w:rsidRPr="004F0027" w:rsidRDefault="004D3F83" w:rsidP="004D3F83">
      <w:pPr>
        <w:ind w:left="360"/>
        <w:jc w:val="both"/>
        <w:rPr>
          <w:rFonts w:asciiTheme="minorHAnsi" w:hAnsiTheme="minorHAnsi" w:cstheme="minorHAnsi"/>
          <w:lang w:val="pt-BR" w:eastAsia="en-US"/>
        </w:rPr>
      </w:pPr>
      <w:r w:rsidRPr="004F0027">
        <w:rPr>
          <w:rFonts w:asciiTheme="minorHAnsi" w:hAnsiTheme="minorHAnsi" w:cstheme="minorHAnsi"/>
          <w:lang w:val="pt-BR" w:eastAsia="en-US"/>
        </w:rPr>
        <w:t xml:space="preserve">(e) Ghidul Solicitantului aprobat prin Decizia Directorului AM PR Centru nr………. </w:t>
      </w:r>
    </w:p>
    <w:p w14:paraId="62C520CB" w14:textId="77777777" w:rsidR="004D3F83" w:rsidRPr="0055549D" w:rsidRDefault="004D3F83" w:rsidP="004D3F83">
      <w:pPr>
        <w:jc w:val="both"/>
        <w:rPr>
          <w:rFonts w:asciiTheme="minorHAnsi" w:hAnsiTheme="minorHAnsi" w:cstheme="minorHAnsi"/>
          <w:color w:val="FF0000"/>
        </w:rPr>
      </w:pPr>
    </w:p>
    <w:p w14:paraId="3F87E8E2" w14:textId="77777777" w:rsidR="004D3F83" w:rsidRPr="004F0027" w:rsidRDefault="004D3F83" w:rsidP="004D3F83">
      <w:pPr>
        <w:ind w:left="360"/>
        <w:jc w:val="both"/>
        <w:rPr>
          <w:rFonts w:asciiTheme="minorHAnsi" w:hAnsiTheme="minorHAnsi" w:cstheme="minorHAnsi"/>
          <w:b/>
          <w:lang w:val="pt-BR" w:eastAsia="en-US"/>
        </w:rPr>
      </w:pPr>
      <w:r w:rsidRPr="0055549D">
        <w:rPr>
          <w:rFonts w:asciiTheme="minorHAnsi" w:hAnsiTheme="minorHAnsi" w:cstheme="minorHAnsi"/>
          <w:iCs/>
        </w:rPr>
        <w:t>(2)</w:t>
      </w:r>
      <w:r w:rsidRPr="004F0027">
        <w:rPr>
          <w:rFonts w:asciiTheme="minorHAnsi" w:hAnsiTheme="minorHAnsi" w:cstheme="minorHAnsi"/>
          <w:b/>
          <w:iCs/>
          <w:lang w:eastAsia="en-US"/>
        </w:rPr>
        <w:t xml:space="preserve"> </w:t>
      </w:r>
      <w:r w:rsidRPr="004F0027">
        <w:rPr>
          <w:rFonts w:asciiTheme="minorHAnsi" w:hAnsiTheme="minorHAnsi" w:cstheme="minorHAnsi"/>
          <w:shd w:val="clear" w:color="auto" w:fill="FFFFFF"/>
          <w:lang w:eastAsia="en-US"/>
        </w:rPr>
        <w:t xml:space="preserve">În cazul în care AM identifică cheltuieli care nu respectă condiţiile de legalitate, regularitate ori conformitate stabilite prin prevederile legislaţiei naţionale şi comunitare în vigoare, inclusiv în domeniul achizițiilor publice, în verificarea cererilor de rambursare/plată, înainte de efectuarea plăţilor aferente acestora, aplică reduceri procentuale/corecții financiare/ declară </w:t>
      </w:r>
      <w:r w:rsidRPr="004F0027">
        <w:rPr>
          <w:rFonts w:asciiTheme="minorHAnsi" w:hAnsiTheme="minorHAnsi" w:cstheme="minorHAnsi"/>
          <w:shd w:val="clear" w:color="auto" w:fill="FFFFFF"/>
          <w:lang w:eastAsia="en-US"/>
        </w:rPr>
        <w:lastRenderedPageBreak/>
        <w:t>cheltuieli neeligibile din sumele solicitate la plată de către beneficiar, în condiţiile legii care reglementează sancţionarea neregulilor apărute în obţinerea şi utilizarea fondurilor europene şi/sau a fondurilor publice naţionale aferente acestora, în conformitate cu prevederile OUG nr. 66/2011 privind prevenirea, constatarea şi sancţionarea neregulilor apărute în obţinerea şi utilizarea fondurilor</w:t>
      </w:r>
      <w:r w:rsidRPr="004F0027">
        <w:rPr>
          <w:rFonts w:asciiTheme="minorHAnsi" w:hAnsiTheme="minorHAnsi" w:cstheme="minorHAnsi"/>
          <w:iCs/>
          <w:lang w:eastAsia="en-US"/>
        </w:rPr>
        <w:t xml:space="preserve"> europene şi/sau a fondurilor publice naţionale aferente acestora, cu modificările și completările ulterioare.  </w:t>
      </w:r>
      <w:r w:rsidRPr="004F0027">
        <w:rPr>
          <w:rFonts w:asciiTheme="minorHAnsi" w:hAnsiTheme="minorHAnsi" w:cstheme="minorHAnsi"/>
          <w:iCs/>
          <w:lang w:val="pt-BR" w:eastAsia="en-US"/>
        </w:rPr>
        <w:t>AM va notifica beneficiarul cu privire la aceste sume.</w:t>
      </w:r>
    </w:p>
    <w:p w14:paraId="5BFDF779" w14:textId="77777777" w:rsidR="004D3F83" w:rsidRPr="0055549D" w:rsidRDefault="004D3F83" w:rsidP="004D3F83">
      <w:pPr>
        <w:ind w:left="360"/>
        <w:jc w:val="both"/>
        <w:rPr>
          <w:rFonts w:asciiTheme="minorHAnsi" w:hAnsiTheme="minorHAnsi" w:cstheme="minorHAnsi"/>
        </w:rPr>
      </w:pPr>
    </w:p>
    <w:p w14:paraId="390BC0D6" w14:textId="77777777"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3</w:t>
      </w:r>
      <w:r w:rsidRPr="0055549D">
        <w:rPr>
          <w:rFonts w:asciiTheme="minorHAnsi" w:hAnsiTheme="minorHAnsi" w:cstheme="minorHAnsi"/>
        </w:rPr>
        <w:t xml:space="preserve"> - </w:t>
      </w:r>
      <w:r w:rsidRPr="0055549D">
        <w:rPr>
          <w:rFonts w:asciiTheme="minorHAnsi" w:hAnsiTheme="minorHAnsi" w:cstheme="minorHAnsi"/>
          <w:b/>
        </w:rPr>
        <w:t xml:space="preserve">Completarea și modificarea Condițiilor generale privind acordarea și recuperarea </w:t>
      </w:r>
      <w:proofErr w:type="spellStart"/>
      <w:r w:rsidRPr="0055549D">
        <w:rPr>
          <w:rFonts w:asciiTheme="minorHAnsi" w:hAnsiTheme="minorHAnsi" w:cstheme="minorHAnsi"/>
          <w:b/>
        </w:rPr>
        <w:t>prefinanțării</w:t>
      </w:r>
      <w:proofErr w:type="spellEnd"/>
      <w:r w:rsidRPr="0055549D">
        <w:rPr>
          <w:rFonts w:asciiTheme="minorHAnsi" w:hAnsiTheme="minorHAnsi" w:cstheme="minorHAnsi"/>
          <w:b/>
        </w:rPr>
        <w:t>:</w:t>
      </w:r>
    </w:p>
    <w:p w14:paraId="12F1B074" w14:textId="77777777" w:rsidR="004D3F83" w:rsidRPr="0055549D" w:rsidRDefault="004D3F83" w:rsidP="004D3F83">
      <w:pPr>
        <w:pStyle w:val="ListParagraph"/>
        <w:numPr>
          <w:ilvl w:val="0"/>
          <w:numId w:val="3"/>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55549D">
        <w:rPr>
          <w:rFonts w:asciiTheme="minorHAnsi" w:hAnsiTheme="minorHAnsi" w:cstheme="minorHAnsi"/>
          <w:sz w:val="24"/>
          <w:szCs w:val="24"/>
          <w:shd w:val="clear" w:color="auto" w:fill="FFFFFF"/>
          <w:lang w:val="ro-RO"/>
        </w:rPr>
        <w:t>tranziţie</w:t>
      </w:r>
      <w:proofErr w:type="spellEnd"/>
      <w:r w:rsidRPr="0055549D">
        <w:rPr>
          <w:rFonts w:asciiTheme="minorHAnsi" w:hAnsiTheme="minorHAnsi" w:cstheme="minorHAnsi"/>
          <w:sz w:val="24"/>
          <w:szCs w:val="24"/>
          <w:shd w:val="clear" w:color="auto" w:fill="FFFFFF"/>
          <w:lang w:val="ro-RO"/>
        </w:rPr>
        <w:t xml:space="preserve"> justă, cu modificările și completările ulterioare, în cadrul proiectelor finanțate din PR Centru se poate acorda </w:t>
      </w:r>
      <w:proofErr w:type="spellStart"/>
      <w:r w:rsidRPr="0055549D">
        <w:rPr>
          <w:rFonts w:asciiTheme="minorHAnsi" w:hAnsiTheme="minorHAnsi" w:cstheme="minorHAnsi"/>
          <w:sz w:val="24"/>
          <w:szCs w:val="24"/>
          <w:shd w:val="clear" w:color="auto" w:fill="FFFFFF"/>
          <w:lang w:val="ro-RO"/>
        </w:rPr>
        <w:t>prefinanţare</w:t>
      </w:r>
      <w:proofErr w:type="spellEnd"/>
      <w:r w:rsidRPr="0055549D">
        <w:rPr>
          <w:rFonts w:asciiTheme="minorHAnsi" w:hAnsiTheme="minorHAnsi" w:cstheme="minorHAnsi"/>
          <w:sz w:val="24"/>
          <w:szCs w:val="24"/>
          <w:shd w:val="clear" w:color="auto" w:fill="FFFFFF"/>
          <w:lang w:val="ro-RO"/>
        </w:rPr>
        <w:t xml:space="preserve"> în </w:t>
      </w:r>
      <w:proofErr w:type="spellStart"/>
      <w:r w:rsidRPr="0055549D">
        <w:rPr>
          <w:rFonts w:asciiTheme="minorHAnsi" w:hAnsiTheme="minorHAnsi" w:cstheme="minorHAnsi"/>
          <w:sz w:val="24"/>
          <w:szCs w:val="24"/>
          <w:shd w:val="clear" w:color="auto" w:fill="FFFFFF"/>
          <w:lang w:val="ro-RO"/>
        </w:rPr>
        <w:t>tranşe</w:t>
      </w:r>
      <w:proofErr w:type="spellEnd"/>
      <w:r w:rsidRPr="0055549D">
        <w:rPr>
          <w:rFonts w:asciiTheme="minorHAnsi" w:hAnsiTheme="minorHAnsi" w:cstheme="minorHAnsi"/>
          <w:sz w:val="24"/>
          <w:szCs w:val="24"/>
          <w:shd w:val="clear" w:color="auto" w:fill="FFFFFF"/>
          <w:lang w:val="ro-RO"/>
        </w:rPr>
        <w:t xml:space="preserve"> de maximum 10% din valoarea eligibilă a contractului de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 xml:space="preserve">, fără </w:t>
      </w:r>
      <w:proofErr w:type="spellStart"/>
      <w:r w:rsidRPr="0055549D">
        <w:rPr>
          <w:rFonts w:asciiTheme="minorHAnsi" w:hAnsiTheme="minorHAnsi" w:cstheme="minorHAnsi"/>
          <w:sz w:val="24"/>
          <w:szCs w:val="24"/>
          <w:shd w:val="clear" w:color="auto" w:fill="FFFFFF"/>
          <w:lang w:val="ro-RO"/>
        </w:rPr>
        <w:t>depăşirea</w:t>
      </w:r>
      <w:proofErr w:type="spellEnd"/>
      <w:r w:rsidRPr="0055549D">
        <w:rPr>
          <w:rFonts w:asciiTheme="minorHAnsi" w:hAnsiTheme="minorHAnsi" w:cstheme="minorHAnsi"/>
          <w:sz w:val="24"/>
          <w:szCs w:val="24"/>
          <w:shd w:val="clear" w:color="auto" w:fill="FFFFFF"/>
          <w:lang w:val="ro-RO"/>
        </w:rPr>
        <w:t xml:space="preserve"> valorii totale eligibile a acestuia, Beneficiarilor/Liderilor de parteneriat/Partenerilor, </w:t>
      </w:r>
      <w:proofErr w:type="spellStart"/>
      <w:r w:rsidRPr="0055549D">
        <w:rPr>
          <w:rFonts w:asciiTheme="minorHAnsi" w:hAnsiTheme="minorHAnsi" w:cstheme="minorHAnsi"/>
          <w:sz w:val="24"/>
          <w:szCs w:val="24"/>
          <w:shd w:val="clear" w:color="auto" w:fill="FFFFFF"/>
          <w:lang w:val="ro-RO"/>
        </w:rPr>
        <w:t>alţii</w:t>
      </w:r>
      <w:proofErr w:type="spellEnd"/>
      <w:r w:rsidRPr="0055549D">
        <w:rPr>
          <w:rFonts w:asciiTheme="minorHAnsi" w:hAnsiTheme="minorHAnsi" w:cstheme="minorHAnsi"/>
          <w:sz w:val="24"/>
          <w:szCs w:val="24"/>
          <w:shd w:val="clear" w:color="auto" w:fill="FFFFFF"/>
          <w:lang w:val="ro-RO"/>
        </w:rPr>
        <w:t xml:space="preserve"> decât cei </w:t>
      </w:r>
      <w:proofErr w:type="spellStart"/>
      <w:r w:rsidRPr="0055549D">
        <w:rPr>
          <w:rFonts w:asciiTheme="minorHAnsi" w:hAnsiTheme="minorHAnsi" w:cstheme="minorHAnsi"/>
          <w:sz w:val="24"/>
          <w:szCs w:val="24"/>
          <w:shd w:val="clear" w:color="auto" w:fill="FFFFFF"/>
          <w:lang w:val="ro-RO"/>
        </w:rPr>
        <w:t>prevăzuţi</w:t>
      </w:r>
      <w:proofErr w:type="spellEnd"/>
      <w:r w:rsidRPr="0055549D">
        <w:rPr>
          <w:rFonts w:asciiTheme="minorHAnsi" w:hAnsiTheme="minorHAnsi" w:cstheme="minorHAnsi"/>
          <w:sz w:val="24"/>
          <w:szCs w:val="24"/>
          <w:shd w:val="clear" w:color="auto" w:fill="FFFFFF"/>
          <w:lang w:val="ro-RO"/>
        </w:rPr>
        <w:t xml:space="preserve"> la art.7 alin (1)-(5), (8) și (10) din actul normativ de mai sus. </w:t>
      </w:r>
      <w:proofErr w:type="spellStart"/>
      <w:r w:rsidRPr="0055549D">
        <w:rPr>
          <w:rFonts w:asciiTheme="minorHAnsi" w:hAnsiTheme="minorHAnsi" w:cstheme="minorHAnsi"/>
          <w:sz w:val="24"/>
          <w:szCs w:val="24"/>
          <w:shd w:val="clear" w:color="auto" w:fill="FFFFFF"/>
          <w:lang w:val="ro-RO"/>
        </w:rPr>
        <w:t>Tranşa</w:t>
      </w:r>
      <w:proofErr w:type="spellEnd"/>
      <w:r w:rsidRPr="0055549D">
        <w:rPr>
          <w:rFonts w:asciiTheme="minorHAnsi" w:hAnsiTheme="minorHAnsi" w:cstheme="minorHAnsi"/>
          <w:sz w:val="24"/>
          <w:szCs w:val="24"/>
          <w:shd w:val="clear" w:color="auto" w:fill="FFFFFF"/>
          <w:lang w:val="ro-RO"/>
        </w:rPr>
        <w:t xml:space="preserve"> solicitată, împreună cu soldul nejustificat al </w:t>
      </w:r>
      <w:proofErr w:type="spellStart"/>
      <w:r w:rsidRPr="0055549D">
        <w:rPr>
          <w:rFonts w:asciiTheme="minorHAnsi" w:hAnsiTheme="minorHAnsi" w:cstheme="minorHAnsi"/>
          <w:sz w:val="24"/>
          <w:szCs w:val="24"/>
          <w:shd w:val="clear" w:color="auto" w:fill="FFFFFF"/>
          <w:lang w:val="ro-RO"/>
        </w:rPr>
        <w:t>prefinanţării</w:t>
      </w:r>
      <w:proofErr w:type="spellEnd"/>
      <w:r w:rsidRPr="0055549D">
        <w:rPr>
          <w:rFonts w:asciiTheme="minorHAnsi" w:hAnsiTheme="minorHAnsi" w:cstheme="minorHAnsi"/>
          <w:sz w:val="24"/>
          <w:szCs w:val="24"/>
          <w:shd w:val="clear" w:color="auto" w:fill="FFFFFF"/>
          <w:lang w:val="ro-RO"/>
        </w:rPr>
        <w:t xml:space="preserve">, prin cereri de rambursare, nu poate </w:t>
      </w:r>
      <w:proofErr w:type="spellStart"/>
      <w:r w:rsidRPr="0055549D">
        <w:rPr>
          <w:rFonts w:asciiTheme="minorHAnsi" w:hAnsiTheme="minorHAnsi" w:cstheme="minorHAnsi"/>
          <w:sz w:val="24"/>
          <w:szCs w:val="24"/>
          <w:shd w:val="clear" w:color="auto" w:fill="FFFFFF"/>
          <w:lang w:val="ro-RO"/>
        </w:rPr>
        <w:t>depăşi</w:t>
      </w:r>
      <w:proofErr w:type="spellEnd"/>
      <w:r w:rsidRPr="0055549D">
        <w:rPr>
          <w:rFonts w:asciiTheme="minorHAnsi" w:hAnsiTheme="minorHAnsi" w:cstheme="minorHAnsi"/>
          <w:sz w:val="24"/>
          <w:szCs w:val="24"/>
          <w:shd w:val="clear" w:color="auto" w:fill="FFFFFF"/>
          <w:lang w:val="ro-RO"/>
        </w:rPr>
        <w:t xml:space="preserve"> procentul indicat anterior. </w:t>
      </w:r>
    </w:p>
    <w:p w14:paraId="5D0B1C65"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0E4D28C2" w14:textId="77777777" w:rsidR="004D3F83" w:rsidRPr="0055549D" w:rsidRDefault="004D3F83" w:rsidP="004D3F83">
      <w:pPr>
        <w:pStyle w:val="ListParagraph"/>
        <w:numPr>
          <w:ilvl w:val="0"/>
          <w:numId w:val="3"/>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Prin </w:t>
      </w:r>
      <w:proofErr w:type="spellStart"/>
      <w:r w:rsidRPr="0055549D">
        <w:rPr>
          <w:rFonts w:asciiTheme="minorHAnsi" w:hAnsiTheme="minorHAnsi" w:cstheme="minorHAnsi"/>
          <w:sz w:val="24"/>
          <w:szCs w:val="24"/>
          <w:shd w:val="clear" w:color="auto" w:fill="FFFFFF"/>
          <w:lang w:val="ro-RO"/>
        </w:rPr>
        <w:t>excepţie</w:t>
      </w:r>
      <w:proofErr w:type="spellEnd"/>
      <w:r w:rsidRPr="0055549D">
        <w:rPr>
          <w:rFonts w:asciiTheme="minorHAnsi" w:hAnsiTheme="minorHAnsi" w:cstheme="minorHAnsi"/>
          <w:sz w:val="24"/>
          <w:szCs w:val="24"/>
          <w:shd w:val="clear" w:color="auto" w:fill="FFFFFF"/>
          <w:lang w:val="ro-RO"/>
        </w:rPr>
        <w:t xml:space="preserve"> de la prevederile </w:t>
      </w:r>
      <w:hyperlink w:history="1">
        <w:r w:rsidRPr="0055549D">
          <w:rPr>
            <w:rFonts w:asciiTheme="minorHAnsi" w:hAnsiTheme="minorHAnsi" w:cstheme="minorHAnsi"/>
            <w:sz w:val="24"/>
            <w:szCs w:val="24"/>
            <w:shd w:val="clear" w:color="auto" w:fill="FFFFFF"/>
            <w:lang w:val="ro-RO"/>
          </w:rPr>
          <w:t>alin. (1)</w:t>
        </w:r>
      </w:hyperlink>
      <w:r w:rsidRPr="0055549D">
        <w:rPr>
          <w:rFonts w:asciiTheme="minorHAnsi" w:hAnsiTheme="minorHAnsi" w:cstheme="minorHAnsi"/>
          <w:sz w:val="24"/>
          <w:szCs w:val="24"/>
          <w:shd w:val="clear" w:color="auto" w:fill="FFFFFF"/>
          <w:lang w:val="ro-RO"/>
        </w:rPr>
        <w:t xml:space="preserve">, beneficiarilor/liderilor de parteneriat/partenerilor care primesc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 xml:space="preserve"> sub </w:t>
      </w:r>
      <w:proofErr w:type="spellStart"/>
      <w:r w:rsidRPr="0055549D">
        <w:rPr>
          <w:rFonts w:asciiTheme="minorHAnsi" w:hAnsiTheme="minorHAnsi" w:cstheme="minorHAnsi"/>
          <w:sz w:val="24"/>
          <w:szCs w:val="24"/>
          <w:shd w:val="clear" w:color="auto" w:fill="FFFFFF"/>
          <w:lang w:val="ro-RO"/>
        </w:rPr>
        <w:t>incidenţa</w:t>
      </w:r>
      <w:proofErr w:type="spellEnd"/>
      <w:r w:rsidRPr="0055549D">
        <w:rPr>
          <w:rFonts w:asciiTheme="minorHAnsi" w:hAnsiTheme="minorHAnsi" w:cstheme="minorHAnsi"/>
          <w:sz w:val="24"/>
          <w:szCs w:val="24"/>
          <w:shd w:val="clear" w:color="auto" w:fill="FFFFFF"/>
          <w:lang w:val="ro-RO"/>
        </w:rPr>
        <w:t xml:space="preserve"> ajutorului de stat/de </w:t>
      </w:r>
      <w:proofErr w:type="spellStart"/>
      <w:r w:rsidRPr="0055549D">
        <w:rPr>
          <w:rFonts w:asciiTheme="minorHAnsi" w:hAnsiTheme="minorHAnsi" w:cstheme="minorHAnsi"/>
          <w:sz w:val="24"/>
          <w:szCs w:val="24"/>
          <w:shd w:val="clear" w:color="auto" w:fill="FFFFFF"/>
          <w:lang w:val="ro-RO"/>
        </w:rPr>
        <w:t>minimis</w:t>
      </w:r>
      <w:proofErr w:type="spellEnd"/>
      <w:r w:rsidRPr="0055549D">
        <w:rPr>
          <w:rFonts w:asciiTheme="minorHAnsi" w:hAnsiTheme="minorHAnsi" w:cstheme="minorHAnsi"/>
          <w:sz w:val="24"/>
          <w:szCs w:val="24"/>
          <w:shd w:val="clear" w:color="auto" w:fill="FFFFFF"/>
          <w:lang w:val="ro-RO"/>
        </w:rPr>
        <w:t xml:space="preserve"> li se poate acorda </w:t>
      </w:r>
      <w:proofErr w:type="spellStart"/>
      <w:r w:rsidRPr="0055549D">
        <w:rPr>
          <w:rFonts w:asciiTheme="minorHAnsi" w:hAnsiTheme="minorHAnsi" w:cstheme="minorHAnsi"/>
          <w:sz w:val="24"/>
          <w:szCs w:val="24"/>
          <w:shd w:val="clear" w:color="auto" w:fill="FFFFFF"/>
          <w:lang w:val="ro-RO"/>
        </w:rPr>
        <w:t>prefinanţare</w:t>
      </w:r>
      <w:proofErr w:type="spellEnd"/>
      <w:r w:rsidRPr="0055549D">
        <w:rPr>
          <w:rFonts w:asciiTheme="minorHAnsi" w:hAnsiTheme="minorHAnsi" w:cstheme="minorHAnsi"/>
          <w:sz w:val="24"/>
          <w:szCs w:val="24"/>
          <w:shd w:val="clear" w:color="auto" w:fill="FFFFFF"/>
          <w:lang w:val="ro-RO"/>
        </w:rPr>
        <w:t xml:space="preserve"> în una sau mai multe </w:t>
      </w:r>
      <w:proofErr w:type="spellStart"/>
      <w:r w:rsidRPr="0055549D">
        <w:rPr>
          <w:rFonts w:asciiTheme="minorHAnsi" w:hAnsiTheme="minorHAnsi" w:cstheme="minorHAnsi"/>
          <w:sz w:val="24"/>
          <w:szCs w:val="24"/>
          <w:shd w:val="clear" w:color="auto" w:fill="FFFFFF"/>
          <w:lang w:val="ro-RO"/>
        </w:rPr>
        <w:t>tranşe</w:t>
      </w:r>
      <w:proofErr w:type="spellEnd"/>
      <w:r w:rsidRPr="0055549D">
        <w:rPr>
          <w:rFonts w:asciiTheme="minorHAnsi" w:hAnsiTheme="minorHAnsi" w:cstheme="minorHAnsi"/>
          <w:sz w:val="24"/>
          <w:szCs w:val="24"/>
          <w:shd w:val="clear" w:color="auto" w:fill="FFFFFF"/>
          <w:lang w:val="ro-RO"/>
        </w:rPr>
        <w:t xml:space="preserve"> de maximum 40% din valoarea totală a ajutorului, cu </w:t>
      </w:r>
      <w:proofErr w:type="spellStart"/>
      <w:r w:rsidRPr="0055549D">
        <w:rPr>
          <w:rFonts w:asciiTheme="minorHAnsi" w:hAnsiTheme="minorHAnsi" w:cstheme="minorHAnsi"/>
          <w:sz w:val="24"/>
          <w:szCs w:val="24"/>
          <w:shd w:val="clear" w:color="auto" w:fill="FFFFFF"/>
          <w:lang w:val="ro-RO"/>
        </w:rPr>
        <w:t>condiţia</w:t>
      </w:r>
      <w:proofErr w:type="spellEnd"/>
      <w:r w:rsidRPr="0055549D">
        <w:rPr>
          <w:rFonts w:asciiTheme="minorHAnsi" w:hAnsiTheme="minorHAnsi" w:cstheme="minorHAnsi"/>
          <w:sz w:val="24"/>
          <w:szCs w:val="24"/>
          <w:shd w:val="clear" w:color="auto" w:fill="FFFFFF"/>
          <w:lang w:val="ro-RO"/>
        </w:rPr>
        <w:t xml:space="preserve"> constituirii unei </w:t>
      </w:r>
      <w:proofErr w:type="spellStart"/>
      <w:r w:rsidRPr="0055549D">
        <w:rPr>
          <w:rFonts w:asciiTheme="minorHAnsi" w:hAnsiTheme="minorHAnsi" w:cstheme="minorHAnsi"/>
          <w:sz w:val="24"/>
          <w:szCs w:val="24"/>
          <w:shd w:val="clear" w:color="auto" w:fill="FFFFFF"/>
          <w:lang w:val="ro-RO"/>
        </w:rPr>
        <w:t>garanţii</w:t>
      </w:r>
      <w:proofErr w:type="spellEnd"/>
      <w:r w:rsidRPr="0055549D">
        <w:rPr>
          <w:rFonts w:asciiTheme="minorHAnsi" w:hAnsiTheme="minorHAnsi" w:cstheme="minorHAnsi"/>
          <w:sz w:val="24"/>
          <w:szCs w:val="24"/>
          <w:shd w:val="clear" w:color="auto" w:fill="FFFFFF"/>
          <w:lang w:val="ro-RO"/>
        </w:rPr>
        <w:t xml:space="preserve"> pentru suma aferentă </w:t>
      </w:r>
      <w:proofErr w:type="spellStart"/>
      <w:r w:rsidRPr="0055549D">
        <w:rPr>
          <w:rFonts w:asciiTheme="minorHAnsi" w:hAnsiTheme="minorHAnsi" w:cstheme="minorHAnsi"/>
          <w:sz w:val="24"/>
          <w:szCs w:val="24"/>
          <w:shd w:val="clear" w:color="auto" w:fill="FFFFFF"/>
          <w:lang w:val="ro-RO"/>
        </w:rPr>
        <w:t>prefinanţării</w:t>
      </w:r>
      <w:proofErr w:type="spellEnd"/>
      <w:r w:rsidRPr="0055549D">
        <w:rPr>
          <w:rFonts w:asciiTheme="minorHAnsi" w:hAnsiTheme="minorHAnsi" w:cstheme="minorHAnsi"/>
          <w:sz w:val="24"/>
          <w:szCs w:val="24"/>
          <w:shd w:val="clear" w:color="auto" w:fill="FFFFFF"/>
          <w:lang w:val="ro-RO"/>
        </w:rPr>
        <w:t xml:space="preserve"> solicitate prin depunerea unui instrument de garantare emis în </w:t>
      </w:r>
      <w:proofErr w:type="spellStart"/>
      <w:r w:rsidRPr="0055549D">
        <w:rPr>
          <w:rFonts w:asciiTheme="minorHAnsi" w:hAnsiTheme="minorHAnsi" w:cstheme="minorHAnsi"/>
          <w:sz w:val="24"/>
          <w:szCs w:val="24"/>
          <w:shd w:val="clear" w:color="auto" w:fill="FFFFFF"/>
          <w:lang w:val="ro-RO"/>
        </w:rPr>
        <w:t>condiţiile</w:t>
      </w:r>
      <w:proofErr w:type="spellEnd"/>
      <w:r w:rsidRPr="0055549D">
        <w:rPr>
          <w:rFonts w:asciiTheme="minorHAnsi" w:hAnsiTheme="minorHAnsi" w:cstheme="minorHAnsi"/>
          <w:sz w:val="24"/>
          <w:szCs w:val="24"/>
          <w:shd w:val="clear" w:color="auto" w:fill="FFFFFF"/>
          <w:lang w:val="ro-RO"/>
        </w:rPr>
        <w:t xml:space="preserve"> legii de o societate bancară, de o </w:t>
      </w:r>
      <w:proofErr w:type="spellStart"/>
      <w:r w:rsidRPr="0055549D">
        <w:rPr>
          <w:rFonts w:asciiTheme="minorHAnsi" w:hAnsiTheme="minorHAnsi" w:cstheme="minorHAnsi"/>
          <w:sz w:val="24"/>
          <w:szCs w:val="24"/>
          <w:shd w:val="clear" w:color="auto" w:fill="FFFFFF"/>
          <w:lang w:val="ro-RO"/>
        </w:rPr>
        <w:t>instituţie</w:t>
      </w:r>
      <w:proofErr w:type="spellEnd"/>
      <w:r w:rsidRPr="0055549D">
        <w:rPr>
          <w:rFonts w:asciiTheme="minorHAnsi" w:hAnsiTheme="minorHAnsi" w:cstheme="minorHAnsi"/>
          <w:sz w:val="24"/>
          <w:szCs w:val="24"/>
          <w:shd w:val="clear" w:color="auto" w:fill="FFFFFF"/>
          <w:lang w:val="ro-RO"/>
        </w:rPr>
        <w:t xml:space="preserve"> financiară nebancară sau de o societate de asigurări, cu respectarea prevederilor art. 91 alin. (5) lit. c) din </w:t>
      </w:r>
      <w:hyperlink r:id="rId18" w:anchor="A0" w:tgtFrame="_blank" w:history="1">
        <w:r w:rsidRPr="0055549D">
          <w:rPr>
            <w:rFonts w:asciiTheme="minorHAnsi" w:hAnsiTheme="minorHAnsi" w:cstheme="minorHAnsi"/>
            <w:sz w:val="24"/>
            <w:szCs w:val="24"/>
            <w:shd w:val="clear" w:color="auto" w:fill="FFFFFF"/>
            <w:lang w:val="ro-RO"/>
          </w:rPr>
          <w:t>Regulamentul (UE) 2021/1.060.</w:t>
        </w:r>
      </w:hyperlink>
    </w:p>
    <w:p w14:paraId="41215AB1" w14:textId="77777777" w:rsidR="004D3F83" w:rsidRPr="0055549D" w:rsidRDefault="004D3F83" w:rsidP="004D3F83">
      <w:pPr>
        <w:pStyle w:val="ListParagraph"/>
        <w:ind w:left="0"/>
        <w:jc w:val="both"/>
        <w:rPr>
          <w:rFonts w:asciiTheme="minorHAnsi" w:hAnsiTheme="minorHAnsi" w:cstheme="minorHAnsi"/>
          <w:sz w:val="24"/>
          <w:szCs w:val="24"/>
          <w:shd w:val="clear" w:color="auto" w:fill="FFFFFF"/>
          <w:lang w:val="ro-RO"/>
        </w:rPr>
      </w:pPr>
    </w:p>
    <w:p w14:paraId="37A10554" w14:textId="77777777" w:rsidR="004D3F83" w:rsidRPr="0055549D" w:rsidRDefault="004D3F83" w:rsidP="004D3F83">
      <w:pPr>
        <w:pStyle w:val="ListParagraph"/>
        <w:numPr>
          <w:ilvl w:val="0"/>
          <w:numId w:val="3"/>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În solicitarea, acordarea, justificarea și recuperarea </w:t>
      </w:r>
      <w:proofErr w:type="spellStart"/>
      <w:r w:rsidRPr="0055549D">
        <w:rPr>
          <w:rFonts w:asciiTheme="minorHAnsi" w:hAnsiTheme="minorHAnsi" w:cstheme="minorHAnsi"/>
          <w:sz w:val="24"/>
          <w:szCs w:val="24"/>
          <w:shd w:val="clear" w:color="auto" w:fill="FFFFFF"/>
          <w:lang w:val="ro-RO"/>
        </w:rPr>
        <w:t>prefinanțării</w:t>
      </w:r>
      <w:proofErr w:type="spellEnd"/>
      <w:r w:rsidRPr="0055549D">
        <w:rPr>
          <w:rFonts w:asciiTheme="minorHAnsi" w:hAnsiTheme="minorHAnsi" w:cstheme="minorHAnsi"/>
          <w:sz w:val="24"/>
          <w:szCs w:val="24"/>
          <w:shd w:val="clear" w:color="auto" w:fill="FFFFFF"/>
          <w:lang w:val="ro-RO"/>
        </w:rPr>
        <w:t>, părțile contractului de finanțare sunt obligate să aplice și să respecte prevederile Capitolului IV din OUG nr. 133/2021.</w:t>
      </w:r>
    </w:p>
    <w:p w14:paraId="375636DE" w14:textId="77777777" w:rsidR="004D3F83" w:rsidRPr="0055549D" w:rsidRDefault="004D3F83" w:rsidP="004D3F83">
      <w:pPr>
        <w:ind w:left="360"/>
        <w:jc w:val="both"/>
        <w:rPr>
          <w:rFonts w:asciiTheme="minorHAnsi" w:hAnsiTheme="minorHAnsi" w:cstheme="minorHAnsi"/>
          <w:shd w:val="clear" w:color="auto" w:fill="FFFFFF"/>
        </w:rPr>
      </w:pPr>
    </w:p>
    <w:p w14:paraId="0183A3D7" w14:textId="77777777" w:rsidR="004D3F83" w:rsidRPr="0055549D" w:rsidRDefault="004D3F83" w:rsidP="004D3F83">
      <w:pPr>
        <w:jc w:val="both"/>
        <w:rPr>
          <w:rFonts w:asciiTheme="minorHAnsi" w:hAnsiTheme="minorHAnsi" w:cstheme="minorHAnsi"/>
        </w:rPr>
      </w:pPr>
      <w:r w:rsidRPr="0055549D">
        <w:rPr>
          <w:rFonts w:asciiTheme="minorHAnsi" w:hAnsiTheme="minorHAnsi" w:cstheme="minorHAnsi"/>
          <w:b/>
        </w:rPr>
        <w:t>Articolul 4</w:t>
      </w:r>
      <w:r w:rsidRPr="0055549D">
        <w:rPr>
          <w:rFonts w:asciiTheme="minorHAnsi" w:hAnsiTheme="minorHAnsi" w:cstheme="minorHAnsi"/>
        </w:rPr>
        <w:t xml:space="preserve"> - </w:t>
      </w:r>
      <w:r w:rsidRPr="0055549D">
        <w:rPr>
          <w:rFonts w:asciiTheme="minorHAnsi" w:hAnsiTheme="minorHAnsi" w:cstheme="minorHAnsi"/>
          <w:b/>
        </w:rPr>
        <w:t>Completarea Condițiilor generale privind rambursarea/plata cheltuielilor</w:t>
      </w:r>
      <w:r w:rsidRPr="0055549D">
        <w:rPr>
          <w:rFonts w:asciiTheme="minorHAnsi" w:hAnsiTheme="minorHAnsi" w:cstheme="minorHAnsi"/>
        </w:rPr>
        <w:t>:</w:t>
      </w:r>
    </w:p>
    <w:p w14:paraId="323123A2" w14:textId="77777777" w:rsidR="004D3F83" w:rsidRPr="0055549D" w:rsidRDefault="004D3F83" w:rsidP="004D3F83">
      <w:pPr>
        <w:pStyle w:val="ListParagraph"/>
        <w:numPr>
          <w:ilvl w:val="0"/>
          <w:numId w:val="66"/>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w:t>
      </w:r>
      <w:r w:rsidRPr="0055549D">
        <w:rPr>
          <w:rFonts w:asciiTheme="minorHAnsi" w:hAnsiTheme="minorHAnsi" w:cstheme="minorHAnsi"/>
          <w:sz w:val="24"/>
          <w:szCs w:val="24"/>
          <w:shd w:val="clear" w:color="auto" w:fill="FFFFFF"/>
          <w:lang w:val="ro-RO"/>
        </w:rPr>
        <w:lastRenderedPageBreak/>
        <w:t xml:space="preserve">social european Plus, Fondul pentru o </w:t>
      </w:r>
      <w:proofErr w:type="spellStart"/>
      <w:r w:rsidRPr="0055549D">
        <w:rPr>
          <w:rFonts w:asciiTheme="minorHAnsi" w:hAnsiTheme="minorHAnsi" w:cstheme="minorHAnsi"/>
          <w:sz w:val="24"/>
          <w:szCs w:val="24"/>
          <w:shd w:val="clear" w:color="auto" w:fill="FFFFFF"/>
          <w:lang w:val="ro-RO"/>
        </w:rPr>
        <w:t>tranziţie</w:t>
      </w:r>
      <w:proofErr w:type="spellEnd"/>
      <w:r w:rsidRPr="0055549D">
        <w:rPr>
          <w:rFonts w:asciiTheme="minorHAnsi" w:hAnsiTheme="minorHAnsi" w:cstheme="minorHAnsi"/>
          <w:sz w:val="24"/>
          <w:szCs w:val="24"/>
          <w:shd w:val="clear" w:color="auto" w:fill="FFFFFF"/>
          <w:lang w:val="ro-RO"/>
        </w:rPr>
        <w:t xml:space="preserve"> justă, cu modificările și completările ulterioare. </w:t>
      </w:r>
    </w:p>
    <w:p w14:paraId="2230BDFE"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705CB4D3" w14:textId="609E8E9D" w:rsidR="004D3F83" w:rsidRPr="004F0027" w:rsidRDefault="004D3F83" w:rsidP="0055549D">
      <w:pPr>
        <w:pStyle w:val="ListParagraph"/>
        <w:numPr>
          <w:ilvl w:val="0"/>
          <w:numId w:val="66"/>
        </w:numPr>
        <w:jc w:val="both"/>
        <w:rPr>
          <w:rFonts w:asciiTheme="minorHAnsi" w:hAnsiTheme="minorHAnsi" w:cstheme="minorHAnsi"/>
          <w:sz w:val="24"/>
          <w:szCs w:val="24"/>
          <w:shd w:val="clear" w:color="auto" w:fill="FFFFFF"/>
          <w:lang w:val="pt-BR"/>
        </w:rPr>
      </w:pPr>
      <w:r w:rsidRPr="0055549D">
        <w:rPr>
          <w:rFonts w:asciiTheme="minorHAnsi" w:hAnsiTheme="minorHAnsi" w:cstheme="minorHAnsi"/>
          <w:sz w:val="24"/>
          <w:szCs w:val="24"/>
          <w:shd w:val="clear" w:color="auto" w:fill="FFFFFF"/>
          <w:lang w:val="ro-RO"/>
        </w:rPr>
        <w:t xml:space="preserve">Beneficiarul are obligația de a depune cererea de rambursare finală în termen de maxim  30 de zile calendaristice de la finalizarea etapei de implementare a proiectului, în corelare cu prevederile </w:t>
      </w:r>
      <w:proofErr w:type="spellStart"/>
      <w:r w:rsidRPr="0055549D">
        <w:rPr>
          <w:rFonts w:asciiTheme="minorHAnsi" w:hAnsiTheme="minorHAnsi" w:cstheme="minorHAnsi"/>
          <w:sz w:val="24"/>
          <w:szCs w:val="24"/>
          <w:shd w:val="clear" w:color="auto" w:fill="FFFFFF"/>
          <w:lang w:val="ro-RO"/>
        </w:rPr>
        <w:t>art</w:t>
      </w:r>
      <w:proofErr w:type="spellEnd"/>
      <w:r w:rsidRPr="0055549D">
        <w:rPr>
          <w:rFonts w:asciiTheme="minorHAnsi" w:hAnsiTheme="minorHAnsi" w:cstheme="minorHAnsi"/>
          <w:sz w:val="24"/>
          <w:szCs w:val="24"/>
          <w:shd w:val="clear" w:color="auto" w:fill="FFFFFF"/>
          <w:lang w:val="ro-RO"/>
        </w:rPr>
        <w:t xml:space="preserve"> 17 alin (5) din OUG 23/2023, potrivit cărora r</w:t>
      </w:r>
      <w:r w:rsidRPr="0055549D">
        <w:rPr>
          <w:rFonts w:asciiTheme="minorHAnsi" w:hAnsiTheme="minorHAnsi" w:cstheme="minorHAnsi"/>
          <w:sz w:val="24"/>
          <w:szCs w:val="24"/>
          <w:lang w:val="ro-RO"/>
        </w:rPr>
        <w:t xml:space="preserve">aportul de progres </w:t>
      </w:r>
      <w:r w:rsidRPr="0055549D">
        <w:rPr>
          <w:rFonts w:asciiTheme="minorHAnsi" w:hAnsiTheme="minorHAnsi" w:cstheme="minorHAnsi"/>
          <w:sz w:val="24"/>
          <w:szCs w:val="24"/>
          <w:shd w:val="clear" w:color="auto" w:fill="FFFFFF"/>
          <w:lang w:val="ro-RO"/>
        </w:rPr>
        <w:t xml:space="preserve">final </w:t>
      </w:r>
      <w:r w:rsidRPr="0055549D">
        <w:rPr>
          <w:rFonts w:asciiTheme="minorHAnsi" w:hAnsiTheme="minorHAnsi" w:cstheme="minorHAnsi"/>
          <w:sz w:val="24"/>
          <w:szCs w:val="24"/>
          <w:lang w:val="ro-RO"/>
        </w:rPr>
        <w:t xml:space="preserve">se generează prin sistemul informatic MySMIS2021/SMIS2021+ de către beneficiar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se transmite în termen de 30 de zile de la finalizarea perioadei de raportare.</w:t>
      </w:r>
    </w:p>
    <w:p w14:paraId="11EAE317" w14:textId="77777777" w:rsidR="004D3F83" w:rsidRPr="0055549D" w:rsidRDefault="004D3F83" w:rsidP="004D3F83">
      <w:pPr>
        <w:jc w:val="both"/>
        <w:rPr>
          <w:rFonts w:asciiTheme="minorHAnsi" w:hAnsiTheme="minorHAnsi" w:cstheme="minorHAnsi"/>
          <w:b/>
        </w:rPr>
      </w:pPr>
    </w:p>
    <w:p w14:paraId="7B16A66B" w14:textId="77777777" w:rsidR="004D3F83" w:rsidRPr="0055549D" w:rsidRDefault="004D3F83" w:rsidP="004D3F83">
      <w:pPr>
        <w:jc w:val="both"/>
        <w:rPr>
          <w:rFonts w:asciiTheme="minorHAnsi" w:hAnsiTheme="minorHAnsi" w:cstheme="minorHAnsi"/>
        </w:rPr>
      </w:pPr>
      <w:r w:rsidRPr="0055549D">
        <w:rPr>
          <w:rFonts w:asciiTheme="minorHAnsi" w:hAnsiTheme="minorHAnsi" w:cstheme="minorHAnsi"/>
          <w:b/>
        </w:rPr>
        <w:t>Articolul 5</w:t>
      </w:r>
      <w:r w:rsidRPr="0055549D">
        <w:rPr>
          <w:rFonts w:asciiTheme="minorHAnsi" w:hAnsiTheme="minorHAnsi" w:cstheme="minorHAnsi"/>
        </w:rPr>
        <w:t xml:space="preserve"> - </w:t>
      </w:r>
      <w:r w:rsidRPr="0055549D">
        <w:rPr>
          <w:rFonts w:asciiTheme="minorHAnsi" w:hAnsiTheme="minorHAnsi" w:cstheme="minorHAnsi"/>
          <w:b/>
        </w:rPr>
        <w:t>Completarea Condițiilor generale cu alte drepturi și obligații ale Beneficiarului</w:t>
      </w:r>
      <w:r w:rsidRPr="0055549D">
        <w:rPr>
          <w:rFonts w:asciiTheme="minorHAnsi" w:hAnsiTheme="minorHAnsi" w:cstheme="minorHAnsi"/>
        </w:rPr>
        <w:t>:</w:t>
      </w:r>
    </w:p>
    <w:p w14:paraId="2EFB5880" w14:textId="77777777" w:rsidR="004D3F83" w:rsidRPr="0055549D" w:rsidRDefault="004D3F83" w:rsidP="004D3F83">
      <w:pPr>
        <w:pStyle w:val="ListParagraph"/>
        <w:numPr>
          <w:ilvl w:val="0"/>
          <w:numId w:val="67"/>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Beneficiarul se obligă să implementeze Proiectul pe propria răspundere în conformitate cu prevederile prezentului Contract de finanțare (inclusiv anexele acestuia)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ale </w:t>
      </w:r>
      <w:proofErr w:type="spellStart"/>
      <w:r w:rsidRPr="0055549D">
        <w:rPr>
          <w:rFonts w:asciiTheme="minorHAnsi" w:hAnsiTheme="minorHAnsi" w:cstheme="minorHAnsi"/>
          <w:sz w:val="24"/>
          <w:szCs w:val="24"/>
          <w:shd w:val="clear" w:color="auto" w:fill="FFFFFF"/>
          <w:lang w:val="ro-RO"/>
        </w:rPr>
        <w:t>legislaţiei</w:t>
      </w:r>
      <w:proofErr w:type="spellEnd"/>
      <w:r w:rsidRPr="0055549D">
        <w:rPr>
          <w:rFonts w:asciiTheme="minorHAnsi" w:hAnsiTheme="minorHAnsi" w:cstheme="minorHAnsi"/>
          <w:sz w:val="24"/>
          <w:szCs w:val="24"/>
          <w:shd w:val="clear" w:color="auto" w:fill="FFFFFF"/>
          <w:lang w:val="ro-RO"/>
        </w:rPr>
        <w:t xml:space="preserve"> comunitare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w:t>
      </w:r>
      <w:proofErr w:type="spellStart"/>
      <w:r w:rsidRPr="0055549D">
        <w:rPr>
          <w:rFonts w:asciiTheme="minorHAnsi" w:hAnsiTheme="minorHAnsi" w:cstheme="minorHAnsi"/>
          <w:sz w:val="24"/>
          <w:szCs w:val="24"/>
          <w:shd w:val="clear" w:color="auto" w:fill="FFFFFF"/>
          <w:lang w:val="ro-RO"/>
        </w:rPr>
        <w:t>naţionale</w:t>
      </w:r>
      <w:proofErr w:type="spellEnd"/>
      <w:r w:rsidRPr="0055549D">
        <w:rPr>
          <w:rFonts w:asciiTheme="minorHAnsi" w:hAnsiTheme="minorHAnsi" w:cstheme="minorHAnsi"/>
          <w:sz w:val="24"/>
          <w:szCs w:val="24"/>
          <w:shd w:val="clear" w:color="auto" w:fill="FFFFFF"/>
          <w:lang w:val="ro-RO"/>
        </w:rPr>
        <w:t xml:space="preserve"> în vigoare. Beneficiarul va fi singurul răspunzător în </w:t>
      </w:r>
      <w:proofErr w:type="spellStart"/>
      <w:r w:rsidRPr="0055549D">
        <w:rPr>
          <w:rFonts w:asciiTheme="minorHAnsi" w:hAnsiTheme="minorHAnsi" w:cstheme="minorHAnsi"/>
          <w:sz w:val="24"/>
          <w:szCs w:val="24"/>
          <w:shd w:val="clear" w:color="auto" w:fill="FFFFFF"/>
          <w:lang w:val="ro-RO"/>
        </w:rPr>
        <w:t>faţa</w:t>
      </w:r>
      <w:proofErr w:type="spellEnd"/>
      <w:r w:rsidRPr="0055549D">
        <w:rPr>
          <w:rFonts w:asciiTheme="minorHAnsi" w:hAnsiTheme="minorHAnsi" w:cstheme="minorHAnsi"/>
          <w:sz w:val="24"/>
          <w:szCs w:val="24"/>
          <w:shd w:val="clear" w:color="auto" w:fill="FFFFFF"/>
          <w:lang w:val="ro-RO"/>
        </w:rPr>
        <w:t xml:space="preserve"> AM pentru îndeplinirea </w:t>
      </w:r>
      <w:proofErr w:type="spellStart"/>
      <w:r w:rsidRPr="0055549D">
        <w:rPr>
          <w:rFonts w:asciiTheme="minorHAnsi" w:hAnsiTheme="minorHAnsi" w:cstheme="minorHAnsi"/>
          <w:sz w:val="24"/>
          <w:szCs w:val="24"/>
          <w:shd w:val="clear" w:color="auto" w:fill="FFFFFF"/>
          <w:lang w:val="ro-RO"/>
        </w:rPr>
        <w:t>obligaţiilor</w:t>
      </w:r>
      <w:proofErr w:type="spellEnd"/>
      <w:r w:rsidRPr="0055549D">
        <w:rPr>
          <w:rFonts w:asciiTheme="minorHAnsi" w:hAnsiTheme="minorHAnsi" w:cstheme="minorHAnsi"/>
          <w:sz w:val="24"/>
          <w:szCs w:val="24"/>
          <w:shd w:val="clear" w:color="auto" w:fill="FFFFFF"/>
          <w:lang w:val="ro-RO"/>
        </w:rPr>
        <w:t xml:space="preserve"> asumate prin Contractul de finanțare, pentru implementarea Proiectului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pentru realizarea activităților, îndeplinirea indicatorilor de etapă, dar și a indicatorilor de proiect asumați și a obiectivelor acestuia, prevăzuți în Cererea de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 xml:space="preserve">. </w:t>
      </w:r>
    </w:p>
    <w:p w14:paraId="7B7EE343"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4DE18D75" w14:textId="77777777" w:rsidR="004D3F83" w:rsidRPr="0055549D" w:rsidRDefault="004D3F83" w:rsidP="004D3F83">
      <w:pPr>
        <w:pStyle w:val="ListParagraph"/>
        <w:numPr>
          <w:ilvl w:val="0"/>
          <w:numId w:val="67"/>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În </w:t>
      </w:r>
      <w:proofErr w:type="spellStart"/>
      <w:r w:rsidRPr="0055549D">
        <w:rPr>
          <w:rFonts w:asciiTheme="minorHAnsi" w:hAnsiTheme="minorHAnsi" w:cstheme="minorHAnsi"/>
          <w:sz w:val="24"/>
          <w:szCs w:val="24"/>
          <w:shd w:val="clear" w:color="auto" w:fill="FFFFFF"/>
          <w:lang w:val="ro-RO"/>
        </w:rPr>
        <w:t>situaţia</w:t>
      </w:r>
      <w:proofErr w:type="spellEnd"/>
      <w:r w:rsidRPr="0055549D">
        <w:rPr>
          <w:rFonts w:asciiTheme="minorHAnsi" w:hAnsiTheme="minorHAnsi" w:cstheme="minorHAnsi"/>
          <w:sz w:val="24"/>
          <w:szCs w:val="24"/>
          <w:shd w:val="clear" w:color="auto" w:fill="FFFFFF"/>
          <w:lang w:val="ro-RO"/>
        </w:rPr>
        <w:t xml:space="preserve"> în care AM constată că implementarea </w:t>
      </w:r>
      <w:proofErr w:type="spellStart"/>
      <w:r w:rsidRPr="0055549D">
        <w:rPr>
          <w:rFonts w:asciiTheme="minorHAnsi" w:hAnsiTheme="minorHAnsi" w:cstheme="minorHAnsi"/>
          <w:sz w:val="24"/>
          <w:szCs w:val="24"/>
          <w:shd w:val="clear" w:color="auto" w:fill="FFFFFF"/>
          <w:lang w:val="ro-RO"/>
        </w:rPr>
        <w:t>activităţilor</w:t>
      </w:r>
      <w:proofErr w:type="spellEnd"/>
      <w:r w:rsidRPr="0055549D">
        <w:rPr>
          <w:rFonts w:asciiTheme="minorHAnsi" w:hAnsiTheme="minorHAnsi" w:cstheme="minorHAnsi"/>
          <w:sz w:val="24"/>
          <w:szCs w:val="24"/>
          <w:shd w:val="clear" w:color="auto" w:fill="FFFFFF"/>
          <w:lang w:val="ro-RO"/>
        </w:rPr>
        <w:t xml:space="preserve"> proiectului prevăzute a fi realizate după semnare nu a început în termen de 6 luni de la data specificată la art. 2 </w:t>
      </w:r>
      <w:hyperlink r:id="rId19" w:anchor="p-529118069" w:tgtFrame="_blank" w:history="1">
        <w:r w:rsidRPr="0055549D">
          <w:rPr>
            <w:rFonts w:asciiTheme="minorHAnsi" w:hAnsiTheme="minorHAnsi" w:cstheme="minorHAnsi"/>
            <w:sz w:val="24"/>
            <w:szCs w:val="24"/>
            <w:shd w:val="clear" w:color="auto" w:fill="FFFFFF"/>
            <w:lang w:val="ro-RO"/>
          </w:rPr>
          <w:t>alin. (2)</w:t>
        </w:r>
      </w:hyperlink>
      <w:r w:rsidRPr="0055549D">
        <w:rPr>
          <w:rFonts w:asciiTheme="minorHAnsi" w:hAnsiTheme="minorHAnsi" w:cstheme="minorHAnsi"/>
          <w:sz w:val="24"/>
          <w:szCs w:val="24"/>
          <w:shd w:val="clear" w:color="auto" w:fill="FFFFFF"/>
          <w:lang w:val="ro-RO"/>
        </w:rPr>
        <w:t>, din Condițiile generale ale Contractului de finanțare AM poate dispune rezilierea acestuia.</w:t>
      </w:r>
    </w:p>
    <w:p w14:paraId="60FC8EC1"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53FD665E" w14:textId="77777777" w:rsidR="004D3F83" w:rsidRPr="0055549D" w:rsidRDefault="004D3F83" w:rsidP="004D3F83">
      <w:pPr>
        <w:pStyle w:val="ListParagraph"/>
        <w:numPr>
          <w:ilvl w:val="0"/>
          <w:numId w:val="67"/>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Beneficiarul declară și se angajează, irevocabil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w:t>
      </w:r>
      <w:proofErr w:type="spellStart"/>
      <w:r w:rsidRPr="0055549D">
        <w:rPr>
          <w:rFonts w:asciiTheme="minorHAnsi" w:hAnsiTheme="minorHAnsi" w:cstheme="minorHAnsi"/>
          <w:sz w:val="24"/>
          <w:szCs w:val="24"/>
          <w:shd w:val="clear" w:color="auto" w:fill="FFFFFF"/>
          <w:lang w:val="ro-RO"/>
        </w:rPr>
        <w:t>necondiţionat</w:t>
      </w:r>
      <w:proofErr w:type="spellEnd"/>
      <w:r w:rsidRPr="0055549D">
        <w:rPr>
          <w:rFonts w:asciiTheme="minorHAnsi" w:hAnsiTheme="minorHAnsi" w:cstheme="minorHAnsi"/>
          <w:sz w:val="24"/>
          <w:szCs w:val="24"/>
          <w:shd w:val="clear" w:color="auto" w:fill="FFFFFF"/>
          <w:lang w:val="ro-RO"/>
        </w:rPr>
        <w:t xml:space="preserve">, să utilizeze </w:t>
      </w:r>
      <w:proofErr w:type="spellStart"/>
      <w:r w:rsidRPr="0055549D">
        <w:rPr>
          <w:rFonts w:asciiTheme="minorHAnsi" w:hAnsiTheme="minorHAnsi" w:cstheme="minorHAnsi"/>
          <w:sz w:val="24"/>
          <w:szCs w:val="24"/>
          <w:shd w:val="clear" w:color="auto" w:fill="FFFFFF"/>
          <w:lang w:val="ro-RO"/>
        </w:rPr>
        <w:t>finanţarea</w:t>
      </w:r>
      <w:proofErr w:type="spellEnd"/>
      <w:r w:rsidRPr="0055549D">
        <w:rPr>
          <w:rFonts w:asciiTheme="minorHAnsi" w:hAnsiTheme="minorHAnsi" w:cstheme="minorHAnsi"/>
          <w:sz w:val="24"/>
          <w:szCs w:val="24"/>
          <w:shd w:val="clear" w:color="auto" w:fill="FFFFFF"/>
          <w:lang w:val="ro-RO"/>
        </w:rPr>
        <w:t xml:space="preserve"> exclusiv cu respectarea termenilor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w:t>
      </w:r>
      <w:proofErr w:type="spellStart"/>
      <w:r w:rsidRPr="0055549D">
        <w:rPr>
          <w:rFonts w:asciiTheme="minorHAnsi" w:hAnsiTheme="minorHAnsi" w:cstheme="minorHAnsi"/>
          <w:sz w:val="24"/>
          <w:szCs w:val="24"/>
          <w:shd w:val="clear" w:color="auto" w:fill="FFFFFF"/>
          <w:lang w:val="ro-RO"/>
        </w:rPr>
        <w:t>conditiilor</w:t>
      </w:r>
      <w:proofErr w:type="spellEnd"/>
      <w:r w:rsidRPr="0055549D">
        <w:rPr>
          <w:rFonts w:asciiTheme="minorHAnsi" w:hAnsiTheme="minorHAnsi" w:cstheme="minorHAnsi"/>
          <w:sz w:val="24"/>
          <w:szCs w:val="24"/>
          <w:shd w:val="clear" w:color="auto" w:fill="FFFFFF"/>
          <w:lang w:val="ro-RO"/>
        </w:rPr>
        <w:t xml:space="preserve"> Contractului de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w:t>
      </w:r>
    </w:p>
    <w:p w14:paraId="3B4CFF56"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13EC6242" w14:textId="77777777" w:rsidR="004D3F83" w:rsidRPr="0055549D" w:rsidRDefault="004D3F83" w:rsidP="004D3F83">
      <w:pPr>
        <w:pStyle w:val="ListParagraph"/>
        <w:numPr>
          <w:ilvl w:val="0"/>
          <w:numId w:val="67"/>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În cazul în care Beneficiarul </w:t>
      </w:r>
      <w:proofErr w:type="spellStart"/>
      <w:r w:rsidRPr="0055549D">
        <w:rPr>
          <w:rFonts w:asciiTheme="minorHAnsi" w:hAnsiTheme="minorHAnsi" w:cstheme="minorHAnsi"/>
          <w:sz w:val="24"/>
          <w:szCs w:val="24"/>
          <w:shd w:val="clear" w:color="auto" w:fill="FFFFFF"/>
          <w:lang w:val="ro-RO"/>
        </w:rPr>
        <w:t>contractează</w:t>
      </w:r>
      <w:proofErr w:type="spellEnd"/>
      <w:r w:rsidRPr="0055549D">
        <w:rPr>
          <w:rFonts w:asciiTheme="minorHAnsi" w:hAnsiTheme="minorHAnsi" w:cstheme="minorHAnsi"/>
          <w:sz w:val="24"/>
          <w:szCs w:val="24"/>
          <w:shd w:val="clear" w:color="auto" w:fill="FFFFFF"/>
          <w:lang w:val="ro-RO"/>
        </w:rPr>
        <w:t xml:space="preserve"> un credit în condițiile legislației naționale pentru asigurarea </w:t>
      </w:r>
      <w:proofErr w:type="spellStart"/>
      <w:r w:rsidRPr="0055549D">
        <w:rPr>
          <w:rFonts w:asciiTheme="minorHAnsi" w:hAnsiTheme="minorHAnsi" w:cstheme="minorHAnsi"/>
          <w:sz w:val="24"/>
          <w:szCs w:val="24"/>
          <w:shd w:val="clear" w:color="auto" w:fill="FFFFFF"/>
          <w:lang w:val="ro-RO"/>
        </w:rPr>
        <w:t>finanţării</w:t>
      </w:r>
      <w:proofErr w:type="spellEnd"/>
      <w:r w:rsidRPr="0055549D">
        <w:rPr>
          <w:rFonts w:asciiTheme="minorHAnsi" w:hAnsiTheme="minorHAnsi" w:cstheme="minorHAnsi"/>
          <w:sz w:val="24"/>
          <w:szCs w:val="24"/>
          <w:shd w:val="clear" w:color="auto" w:fill="FFFFFF"/>
          <w:lang w:val="ro-RO"/>
        </w:rPr>
        <w:t xml:space="preserve"> cheltuielilor necesare implementării proiectului, precum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pentru asigurarea </w:t>
      </w:r>
      <w:proofErr w:type="spellStart"/>
      <w:r w:rsidRPr="0055549D">
        <w:rPr>
          <w:rFonts w:asciiTheme="minorHAnsi" w:hAnsiTheme="minorHAnsi" w:cstheme="minorHAnsi"/>
          <w:sz w:val="24"/>
          <w:szCs w:val="24"/>
          <w:shd w:val="clear" w:color="auto" w:fill="FFFFFF"/>
          <w:lang w:val="ro-RO"/>
        </w:rPr>
        <w:t>cofinanţării</w:t>
      </w:r>
      <w:proofErr w:type="spellEnd"/>
      <w:r w:rsidRPr="0055549D">
        <w:rPr>
          <w:rFonts w:asciiTheme="minorHAnsi" w:hAnsiTheme="minorHAnsi" w:cstheme="minorHAnsi"/>
          <w:sz w:val="24"/>
          <w:szCs w:val="24"/>
          <w:shd w:val="clear" w:color="auto" w:fill="FFFFFF"/>
          <w:lang w:val="ro-RO"/>
        </w:rPr>
        <w:t xml:space="preserve">, inclusiv în perioada pentru care trebuie asigurat caracterul durabil al investiției, acesta are </w:t>
      </w:r>
      <w:proofErr w:type="spellStart"/>
      <w:r w:rsidRPr="0055549D">
        <w:rPr>
          <w:rFonts w:asciiTheme="minorHAnsi" w:hAnsiTheme="minorHAnsi" w:cstheme="minorHAnsi"/>
          <w:sz w:val="24"/>
          <w:szCs w:val="24"/>
          <w:shd w:val="clear" w:color="auto" w:fill="FFFFFF"/>
          <w:lang w:val="ro-RO"/>
        </w:rPr>
        <w:t>obligaţia</w:t>
      </w:r>
      <w:proofErr w:type="spellEnd"/>
      <w:r w:rsidRPr="0055549D">
        <w:rPr>
          <w:rFonts w:asciiTheme="minorHAnsi" w:hAnsiTheme="minorHAnsi" w:cstheme="minorHAnsi"/>
          <w:sz w:val="24"/>
          <w:szCs w:val="24"/>
          <w:shd w:val="clear" w:color="auto" w:fill="FFFFFF"/>
          <w:lang w:val="ro-RO"/>
        </w:rPr>
        <w:t xml:space="preserve"> de a utiliza exclusiv contul creditului (sau contul </w:t>
      </w:r>
      <w:proofErr w:type="spellStart"/>
      <w:r w:rsidRPr="0055549D">
        <w:rPr>
          <w:rFonts w:asciiTheme="minorHAnsi" w:hAnsiTheme="minorHAnsi" w:cstheme="minorHAnsi"/>
          <w:sz w:val="24"/>
          <w:szCs w:val="24"/>
          <w:shd w:val="clear" w:color="auto" w:fill="FFFFFF"/>
          <w:lang w:val="ro-RO"/>
        </w:rPr>
        <w:t>ataşat</w:t>
      </w:r>
      <w:proofErr w:type="spellEnd"/>
      <w:r w:rsidRPr="0055549D">
        <w:rPr>
          <w:rFonts w:asciiTheme="minorHAnsi" w:hAnsiTheme="minorHAnsi" w:cstheme="minorHAnsi"/>
          <w:sz w:val="24"/>
          <w:szCs w:val="24"/>
          <w:shd w:val="clear" w:color="auto" w:fill="FFFFFF"/>
          <w:lang w:val="ro-RO"/>
        </w:rPr>
        <w:t xml:space="preserve"> al creditului) pentru plata contractelor de servicii, furnizare, </w:t>
      </w:r>
      <w:proofErr w:type="spellStart"/>
      <w:r w:rsidRPr="0055549D">
        <w:rPr>
          <w:rFonts w:asciiTheme="minorHAnsi" w:hAnsiTheme="minorHAnsi" w:cstheme="minorHAnsi"/>
          <w:sz w:val="24"/>
          <w:szCs w:val="24"/>
          <w:shd w:val="clear" w:color="auto" w:fill="FFFFFF"/>
          <w:lang w:val="ro-RO"/>
        </w:rPr>
        <w:t>execuţie</w:t>
      </w:r>
      <w:proofErr w:type="spellEnd"/>
      <w:r w:rsidRPr="0055549D">
        <w:rPr>
          <w:rFonts w:asciiTheme="minorHAnsi" w:hAnsiTheme="minorHAnsi" w:cstheme="minorHAnsi"/>
          <w:sz w:val="24"/>
          <w:szCs w:val="24"/>
          <w:shd w:val="clear" w:color="auto" w:fill="FFFFFF"/>
          <w:lang w:val="ro-RO"/>
        </w:rPr>
        <w:t xml:space="preserve"> de lucrări necesare pentru implementarea proiectului.</w:t>
      </w:r>
    </w:p>
    <w:p w14:paraId="6E82338C"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14007D32" w14:textId="77777777" w:rsidR="004D3F83" w:rsidRPr="0055549D" w:rsidRDefault="004D3F83" w:rsidP="004D3F83">
      <w:pPr>
        <w:pStyle w:val="ListParagraph"/>
        <w:numPr>
          <w:ilvl w:val="0"/>
          <w:numId w:val="67"/>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Beneficiarul/Liderul de parteneriat/Partenerii are/au </w:t>
      </w:r>
      <w:proofErr w:type="spellStart"/>
      <w:r w:rsidRPr="0055549D">
        <w:rPr>
          <w:rFonts w:asciiTheme="minorHAnsi" w:hAnsiTheme="minorHAnsi" w:cstheme="minorHAnsi"/>
          <w:sz w:val="24"/>
          <w:szCs w:val="24"/>
          <w:shd w:val="clear" w:color="auto" w:fill="FFFFFF"/>
          <w:lang w:val="ro-RO"/>
        </w:rPr>
        <w:t>obligaţia</w:t>
      </w:r>
      <w:proofErr w:type="spellEnd"/>
      <w:r w:rsidRPr="0055549D">
        <w:rPr>
          <w:rFonts w:asciiTheme="minorHAnsi" w:hAnsiTheme="minorHAnsi" w:cstheme="minorHAnsi"/>
          <w:sz w:val="24"/>
          <w:szCs w:val="24"/>
          <w:shd w:val="clear" w:color="auto" w:fill="FFFFFF"/>
          <w:lang w:val="ro-RO"/>
        </w:rPr>
        <w:t xml:space="preserve"> de a notifica AM cu privire la starea de </w:t>
      </w:r>
      <w:proofErr w:type="spellStart"/>
      <w:r w:rsidRPr="0055549D">
        <w:rPr>
          <w:rFonts w:asciiTheme="minorHAnsi" w:hAnsiTheme="minorHAnsi" w:cstheme="minorHAnsi"/>
          <w:sz w:val="24"/>
          <w:szCs w:val="24"/>
          <w:shd w:val="clear" w:color="auto" w:fill="FFFFFF"/>
          <w:lang w:val="ro-RO"/>
        </w:rPr>
        <w:t>insolvenţă</w:t>
      </w:r>
      <w:proofErr w:type="spellEnd"/>
      <w:r w:rsidRPr="0055549D">
        <w:rPr>
          <w:rFonts w:asciiTheme="minorHAnsi" w:hAnsiTheme="minorHAnsi" w:cstheme="minorHAnsi"/>
          <w:sz w:val="24"/>
          <w:szCs w:val="24"/>
          <w:shd w:val="clear" w:color="auto" w:fill="FFFFFF"/>
          <w:lang w:val="ro-RO"/>
        </w:rPr>
        <w:t xml:space="preserve">/faliment/încadrarea întreprinderii ca "întreprindere în dificultate"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altele asemenea, în termen de 5 zile lucrătoare de la data constatării oficiale a situației sus-menționate.</w:t>
      </w:r>
    </w:p>
    <w:p w14:paraId="71CF9A0A"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44555849" w14:textId="77777777" w:rsidR="004D3F83" w:rsidRPr="0055549D" w:rsidRDefault="004D3F83" w:rsidP="004D3F83">
      <w:pPr>
        <w:pStyle w:val="ListParagraph"/>
        <w:numPr>
          <w:ilvl w:val="0"/>
          <w:numId w:val="67"/>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lastRenderedPageBreak/>
        <w:t xml:space="preserve">Beneficiarul are </w:t>
      </w:r>
      <w:proofErr w:type="spellStart"/>
      <w:r w:rsidRPr="0055549D">
        <w:rPr>
          <w:rFonts w:asciiTheme="minorHAnsi" w:hAnsiTheme="minorHAnsi" w:cstheme="minorHAnsi"/>
          <w:sz w:val="24"/>
          <w:szCs w:val="24"/>
          <w:shd w:val="clear" w:color="auto" w:fill="FFFFFF"/>
          <w:lang w:val="ro-RO"/>
        </w:rPr>
        <w:t>obligaţia</w:t>
      </w:r>
      <w:proofErr w:type="spellEnd"/>
      <w:r w:rsidRPr="0055549D">
        <w:rPr>
          <w:rFonts w:asciiTheme="minorHAnsi" w:hAnsiTheme="minorHAnsi" w:cstheme="minorHAnsi"/>
          <w:sz w:val="24"/>
          <w:szCs w:val="24"/>
          <w:shd w:val="clear" w:color="auto" w:fill="FFFFFF"/>
          <w:lang w:val="ro-RO"/>
        </w:rPr>
        <w:t xml:space="preserve"> de a nu întreprinde nici o </w:t>
      </w:r>
      <w:proofErr w:type="spellStart"/>
      <w:r w:rsidRPr="0055549D">
        <w:rPr>
          <w:rFonts w:asciiTheme="minorHAnsi" w:hAnsiTheme="minorHAnsi" w:cstheme="minorHAnsi"/>
          <w:sz w:val="24"/>
          <w:szCs w:val="24"/>
          <w:shd w:val="clear" w:color="auto" w:fill="FFFFFF"/>
          <w:lang w:val="ro-RO"/>
        </w:rPr>
        <w:t>acţiune</w:t>
      </w:r>
      <w:proofErr w:type="spellEnd"/>
      <w:r w:rsidRPr="0055549D">
        <w:rPr>
          <w:rFonts w:asciiTheme="minorHAnsi" w:hAnsiTheme="minorHAnsi" w:cstheme="minorHAnsi"/>
          <w:sz w:val="24"/>
          <w:szCs w:val="24"/>
          <w:shd w:val="clear" w:color="auto" w:fill="FFFFFF"/>
          <w:lang w:val="ro-RO"/>
        </w:rPr>
        <w:t xml:space="preserve"> de natură a afecta condițiile de implementare a proiectului și care ar conduce la încălcarea/subminarea obiectivelor inițiale ale acestuia. </w:t>
      </w:r>
    </w:p>
    <w:p w14:paraId="1928BCAB"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4ADA9EEC" w14:textId="77777777" w:rsidR="004D3F83" w:rsidRPr="0055549D" w:rsidRDefault="004D3F83" w:rsidP="004D3F83">
      <w:pPr>
        <w:pStyle w:val="ListParagraph"/>
        <w:numPr>
          <w:ilvl w:val="0"/>
          <w:numId w:val="67"/>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Beneficiarul are obligația de a nu efectua nicio modificare a proprietății asupra unui element de infrastructură care conferă un avantaj nejustificat unei întreprinderi sau unui organism public.</w:t>
      </w:r>
    </w:p>
    <w:p w14:paraId="400FA36B" w14:textId="77777777" w:rsidR="004D3F83" w:rsidRPr="0055549D" w:rsidRDefault="004D3F83" w:rsidP="004D3F83">
      <w:pPr>
        <w:pStyle w:val="ListParagraph"/>
        <w:ind w:left="765"/>
        <w:jc w:val="both"/>
        <w:rPr>
          <w:rFonts w:asciiTheme="minorHAnsi" w:hAnsiTheme="minorHAnsi" w:cstheme="minorHAnsi"/>
          <w:sz w:val="24"/>
          <w:szCs w:val="24"/>
          <w:shd w:val="clear" w:color="auto" w:fill="FFFFFF"/>
          <w:lang w:val="ro-RO"/>
        </w:rPr>
      </w:pPr>
    </w:p>
    <w:p w14:paraId="0EFF974A" w14:textId="2EDEF716" w:rsidR="004D3F83" w:rsidRPr="004F0027" w:rsidRDefault="004D3F83" w:rsidP="0055549D">
      <w:pPr>
        <w:pStyle w:val="ListParagraph"/>
        <w:numPr>
          <w:ilvl w:val="0"/>
          <w:numId w:val="67"/>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Beneficiarul are obligația de a informa AM în termen de 5 zile lucrătoare, cu privire la sumele rămase neutilizate ca urmare a finalizării contractelor de </w:t>
      </w:r>
      <w:proofErr w:type="spellStart"/>
      <w:r w:rsidRPr="0055549D">
        <w:rPr>
          <w:rFonts w:asciiTheme="minorHAnsi" w:hAnsiTheme="minorHAnsi" w:cstheme="minorHAnsi"/>
          <w:sz w:val="24"/>
          <w:szCs w:val="24"/>
          <w:shd w:val="clear" w:color="auto" w:fill="FFFFFF"/>
          <w:lang w:val="ro-RO"/>
        </w:rPr>
        <w:t>achiziţie</w:t>
      </w:r>
      <w:proofErr w:type="spellEnd"/>
      <w:r w:rsidRPr="0055549D">
        <w:rPr>
          <w:rFonts w:asciiTheme="minorHAnsi" w:hAnsiTheme="minorHAnsi" w:cstheme="minorHAnsi"/>
          <w:sz w:val="24"/>
          <w:szCs w:val="24"/>
          <w:shd w:val="clear" w:color="auto" w:fill="FFFFFF"/>
          <w:lang w:val="ro-RO"/>
        </w:rPr>
        <w:t xml:space="preserve">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 care nu vor face obiectul unor realocări în cadrul bugetului proiectului.</w:t>
      </w:r>
    </w:p>
    <w:p w14:paraId="7E5BB77D" w14:textId="77777777" w:rsidR="004D3F83" w:rsidRPr="0055549D" w:rsidRDefault="004D3F83" w:rsidP="004D3F83">
      <w:pPr>
        <w:ind w:left="360"/>
        <w:jc w:val="both"/>
        <w:rPr>
          <w:rFonts w:asciiTheme="minorHAnsi" w:hAnsiTheme="minorHAnsi" w:cstheme="minorHAnsi"/>
        </w:rPr>
      </w:pPr>
    </w:p>
    <w:p w14:paraId="1F1267A7" w14:textId="5CB1B5CD"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6</w:t>
      </w:r>
      <w:r w:rsidRPr="0055549D">
        <w:rPr>
          <w:rFonts w:asciiTheme="minorHAnsi" w:hAnsiTheme="minorHAnsi" w:cstheme="minorHAnsi"/>
        </w:rPr>
        <w:t xml:space="preserve"> - </w:t>
      </w:r>
      <w:r w:rsidRPr="0055549D">
        <w:rPr>
          <w:rFonts w:asciiTheme="minorHAnsi" w:hAnsiTheme="minorHAnsi" w:cstheme="minorHAnsi"/>
          <w:b/>
        </w:rPr>
        <w:t>Completarea Condițiilor generale cu privire la drepturile și obligațiile AM:</w:t>
      </w:r>
    </w:p>
    <w:p w14:paraId="201F2778" w14:textId="77777777" w:rsidR="004D3F83" w:rsidRPr="0055549D" w:rsidRDefault="004D3F83" w:rsidP="004D3F83">
      <w:pPr>
        <w:pStyle w:val="ListParagraph"/>
        <w:numPr>
          <w:ilvl w:val="0"/>
          <w:numId w:val="68"/>
        </w:numPr>
        <w:jc w:val="both"/>
        <w:rPr>
          <w:rFonts w:asciiTheme="minorHAnsi" w:hAnsiTheme="minorHAnsi" w:cstheme="minorHAnsi"/>
          <w:sz w:val="24"/>
          <w:szCs w:val="24"/>
          <w:shd w:val="clear" w:color="auto" w:fill="FFFFFF"/>
          <w:lang w:val="ro-RO"/>
        </w:rPr>
      </w:pPr>
      <w:r w:rsidRPr="0055549D">
        <w:rPr>
          <w:rFonts w:asciiTheme="minorHAnsi" w:hAnsiTheme="minorHAnsi" w:cstheme="minorHAnsi"/>
          <w:sz w:val="24"/>
          <w:szCs w:val="24"/>
          <w:shd w:val="clear" w:color="auto" w:fill="FFFFFF"/>
          <w:lang w:val="ro-RO"/>
        </w:rPr>
        <w:t xml:space="preserve">În scopul utilizării eficiente a fondurilor publice, AM poate dezangaja, în vederea contractării, fondurile rămase neutilizate în urma atribuirii </w:t>
      </w:r>
      <w:proofErr w:type="spellStart"/>
      <w:r w:rsidRPr="0055549D">
        <w:rPr>
          <w:rFonts w:asciiTheme="minorHAnsi" w:hAnsiTheme="minorHAnsi" w:cstheme="minorHAnsi"/>
          <w:sz w:val="24"/>
          <w:szCs w:val="24"/>
          <w:shd w:val="clear" w:color="auto" w:fill="FFFFFF"/>
          <w:lang w:val="ro-RO"/>
        </w:rPr>
        <w:t>şi</w:t>
      </w:r>
      <w:proofErr w:type="spellEnd"/>
      <w:r w:rsidRPr="0055549D">
        <w:rPr>
          <w:rFonts w:asciiTheme="minorHAnsi" w:hAnsiTheme="minorHAnsi" w:cstheme="minorHAnsi"/>
          <w:sz w:val="24"/>
          <w:szCs w:val="24"/>
          <w:shd w:val="clear" w:color="auto" w:fill="FFFFFF"/>
          <w:lang w:val="ro-RO"/>
        </w:rPr>
        <w:t xml:space="preserve">/sau finalizării contractelor de </w:t>
      </w:r>
      <w:proofErr w:type="spellStart"/>
      <w:r w:rsidRPr="0055549D">
        <w:rPr>
          <w:rFonts w:asciiTheme="minorHAnsi" w:hAnsiTheme="minorHAnsi" w:cstheme="minorHAnsi"/>
          <w:sz w:val="24"/>
          <w:szCs w:val="24"/>
          <w:shd w:val="clear" w:color="auto" w:fill="FFFFFF"/>
          <w:lang w:val="ro-RO"/>
        </w:rPr>
        <w:t>achiziţie</w:t>
      </w:r>
      <w:proofErr w:type="spellEnd"/>
      <w:r w:rsidRPr="0055549D">
        <w:rPr>
          <w:rFonts w:asciiTheme="minorHAnsi" w:hAnsiTheme="minorHAnsi" w:cstheme="minorHAnsi"/>
          <w:sz w:val="24"/>
          <w:szCs w:val="24"/>
          <w:shd w:val="clear" w:color="auto" w:fill="FFFFFF"/>
          <w:lang w:val="ro-RO"/>
        </w:rPr>
        <w:t xml:space="preserve"> publică aferente contractelor de </w:t>
      </w:r>
      <w:proofErr w:type="spellStart"/>
      <w:r w:rsidRPr="0055549D">
        <w:rPr>
          <w:rFonts w:asciiTheme="minorHAnsi" w:hAnsiTheme="minorHAnsi" w:cstheme="minorHAnsi"/>
          <w:sz w:val="24"/>
          <w:szCs w:val="24"/>
          <w:shd w:val="clear" w:color="auto" w:fill="FFFFFF"/>
          <w:lang w:val="ro-RO"/>
        </w:rPr>
        <w:t>finanţare</w:t>
      </w:r>
      <w:proofErr w:type="spellEnd"/>
      <w:r w:rsidRPr="0055549D">
        <w:rPr>
          <w:rFonts w:asciiTheme="minorHAnsi" w:hAnsiTheme="minorHAnsi" w:cstheme="minorHAnsi"/>
          <w:sz w:val="24"/>
          <w:szCs w:val="24"/>
          <w:shd w:val="clear" w:color="auto" w:fill="FFFFFF"/>
          <w:lang w:val="ro-RO"/>
        </w:rPr>
        <w:t xml:space="preserve">, în </w:t>
      </w:r>
      <w:proofErr w:type="spellStart"/>
      <w:r w:rsidRPr="0055549D">
        <w:rPr>
          <w:rFonts w:asciiTheme="minorHAnsi" w:hAnsiTheme="minorHAnsi" w:cstheme="minorHAnsi"/>
          <w:sz w:val="24"/>
          <w:szCs w:val="24"/>
          <w:shd w:val="clear" w:color="auto" w:fill="FFFFFF"/>
          <w:lang w:val="ro-RO"/>
        </w:rPr>
        <w:t>condiţiile</w:t>
      </w:r>
      <w:proofErr w:type="spellEnd"/>
      <w:r w:rsidRPr="0055549D">
        <w:rPr>
          <w:rFonts w:asciiTheme="minorHAnsi" w:hAnsiTheme="minorHAnsi" w:cstheme="minorHAnsi"/>
          <w:sz w:val="24"/>
          <w:szCs w:val="24"/>
          <w:shd w:val="clear" w:color="auto" w:fill="FFFFFF"/>
          <w:lang w:val="ro-RO"/>
        </w:rPr>
        <w:t xml:space="preserve"> legii.</w:t>
      </w:r>
    </w:p>
    <w:p w14:paraId="6639EA1A" w14:textId="77777777" w:rsidR="004D3F83" w:rsidRPr="0055549D" w:rsidRDefault="004D3F83" w:rsidP="004D3F83">
      <w:pPr>
        <w:pStyle w:val="ListParagraph"/>
        <w:spacing w:before="120" w:after="120"/>
        <w:ind w:left="765"/>
        <w:jc w:val="both"/>
        <w:rPr>
          <w:rFonts w:asciiTheme="minorHAnsi" w:hAnsiTheme="minorHAnsi" w:cstheme="minorHAnsi"/>
          <w:sz w:val="24"/>
          <w:szCs w:val="24"/>
          <w:lang w:val="ro-RO"/>
        </w:rPr>
      </w:pPr>
    </w:p>
    <w:p w14:paraId="56D6DA89" w14:textId="77777777" w:rsidR="004D3F83" w:rsidRPr="004F0027" w:rsidRDefault="004D3F83" w:rsidP="004D3F83">
      <w:pPr>
        <w:pStyle w:val="ListParagraph"/>
        <w:numPr>
          <w:ilvl w:val="0"/>
          <w:numId w:val="68"/>
        </w:numPr>
        <w:jc w:val="both"/>
        <w:rPr>
          <w:rFonts w:asciiTheme="minorHAnsi" w:hAnsiTheme="minorHAnsi" w:cstheme="minorHAnsi"/>
          <w:sz w:val="24"/>
          <w:szCs w:val="24"/>
          <w:lang w:val="pt-BR"/>
        </w:rPr>
      </w:pPr>
      <w:r w:rsidRPr="004F0027">
        <w:rPr>
          <w:rFonts w:asciiTheme="minorHAnsi" w:hAnsiTheme="minorHAnsi" w:cstheme="minorHAnsi"/>
          <w:sz w:val="24"/>
          <w:szCs w:val="24"/>
          <w:lang w:val="pt-BR"/>
        </w:rPr>
        <w:t>AM poate să aplice una sau mai multe dintre următoarele măsuri corective pentru cheltuielile aferente perioadei de raportare solicitate la rambursare în cazul nerespectării repetate a termenului de depunere a raportului care conduce la apariţia de decalaje între progresul fizic la nivelul ţintelor asumate şi stadiul din rapoartele de progres:</w:t>
      </w:r>
    </w:p>
    <w:p w14:paraId="0B8A939D" w14:textId="77777777" w:rsidR="004D3F83" w:rsidRPr="004F0027" w:rsidRDefault="004D3F83" w:rsidP="004D3F83">
      <w:pPr>
        <w:pStyle w:val="ListParagraph"/>
        <w:jc w:val="both"/>
        <w:rPr>
          <w:rFonts w:asciiTheme="minorHAnsi" w:hAnsiTheme="minorHAnsi" w:cstheme="minorHAnsi"/>
          <w:sz w:val="24"/>
          <w:szCs w:val="24"/>
          <w:lang w:val="pt-BR"/>
        </w:rPr>
      </w:pPr>
    </w:p>
    <w:p w14:paraId="5E4D9958" w14:textId="77777777" w:rsidR="004D3F83" w:rsidRPr="004F0027" w:rsidRDefault="004D3F83" w:rsidP="004D3F83">
      <w:pPr>
        <w:pStyle w:val="ListParagraph"/>
        <w:numPr>
          <w:ilvl w:val="0"/>
          <w:numId w:val="15"/>
        </w:numPr>
        <w:jc w:val="both"/>
        <w:rPr>
          <w:rFonts w:asciiTheme="minorHAnsi" w:hAnsiTheme="minorHAnsi" w:cstheme="minorHAnsi"/>
          <w:sz w:val="24"/>
          <w:szCs w:val="24"/>
          <w:lang w:val="pt-BR"/>
        </w:rPr>
      </w:pPr>
      <w:r w:rsidRPr="004F0027">
        <w:rPr>
          <w:rFonts w:asciiTheme="minorHAnsi" w:hAnsiTheme="minorHAnsi" w:cstheme="minorHAnsi"/>
          <w:sz w:val="24"/>
          <w:szCs w:val="24"/>
          <w:lang w:val="pt-BR"/>
        </w:rPr>
        <w:t>În cazul neîndeplinirii indicatorilor de realizare, se vor avea în vedere prevederile OUG nr. 66/2011 pentru neîndeplinirea sau îndeplinirea parțială a indicatorilor, cu modificările și completările ulterioare.</w:t>
      </w:r>
    </w:p>
    <w:p w14:paraId="62009E5B" w14:textId="77777777" w:rsidR="004D3F83" w:rsidRPr="004F0027" w:rsidRDefault="004D3F83" w:rsidP="004D3F83">
      <w:pPr>
        <w:pStyle w:val="ListParagraph"/>
        <w:numPr>
          <w:ilvl w:val="0"/>
          <w:numId w:val="15"/>
        </w:numPr>
        <w:spacing w:before="120" w:after="120" w:line="240" w:lineRule="auto"/>
        <w:jc w:val="both"/>
        <w:rPr>
          <w:rFonts w:asciiTheme="minorHAnsi" w:hAnsiTheme="minorHAnsi" w:cstheme="minorHAnsi"/>
          <w:sz w:val="24"/>
          <w:szCs w:val="24"/>
          <w:lang w:val="pt-BR"/>
        </w:rPr>
      </w:pPr>
      <w:r w:rsidRPr="004F0027">
        <w:rPr>
          <w:rFonts w:asciiTheme="minorHAnsi" w:hAnsiTheme="minorHAnsi" w:cstheme="minorHAnsi"/>
          <w:sz w:val="24"/>
          <w:szCs w:val="24"/>
          <w:lang w:val="pt-BR"/>
        </w:rPr>
        <w:t>În cazul nedepunerii cererii de rambursare finale în termenul menționat, se va avea în vedere  aplicarea prevederilor OUG nr. 66/2011 cu modificările și completările ulterioare, pentru neîndeplinirea sau îndeplinirea parțială a indicatorilor.</w:t>
      </w:r>
    </w:p>
    <w:p w14:paraId="4CC7FDA6" w14:textId="77777777" w:rsidR="004D3F83" w:rsidRPr="004F0027" w:rsidRDefault="004D3F83" w:rsidP="004D3F83">
      <w:pPr>
        <w:pStyle w:val="ListParagraph"/>
        <w:numPr>
          <w:ilvl w:val="0"/>
          <w:numId w:val="15"/>
        </w:numPr>
        <w:spacing w:before="120" w:after="120" w:line="240" w:lineRule="auto"/>
        <w:jc w:val="both"/>
        <w:rPr>
          <w:rFonts w:asciiTheme="minorHAnsi" w:hAnsiTheme="minorHAnsi" w:cstheme="minorHAnsi"/>
          <w:sz w:val="24"/>
          <w:szCs w:val="24"/>
          <w:lang w:val="pt-BR"/>
        </w:rPr>
      </w:pPr>
      <w:r w:rsidRPr="004F0027">
        <w:rPr>
          <w:rFonts w:asciiTheme="minorHAnsi" w:hAnsiTheme="minorHAnsi" w:cstheme="minorHAnsi"/>
          <w:sz w:val="24"/>
          <w:szCs w:val="24"/>
          <w:lang w:val="pt-BR"/>
        </w:rPr>
        <w:t xml:space="preserve">În cazul neîndeplinirii indicatorilor de rezultat, se va avea în vedere aplicarea prevederilor OUG nr. 66/2011 cu modificările și completările ulterioare, pentru neîndeplinirea sau îndeplinirea parțială a indicatorilor, </w:t>
      </w:r>
    </w:p>
    <w:p w14:paraId="2F5A950F" w14:textId="77777777" w:rsidR="004D3F83" w:rsidRPr="004F0027" w:rsidRDefault="004D3F83" w:rsidP="004D3F83">
      <w:pPr>
        <w:pStyle w:val="ListParagraph"/>
        <w:ind w:left="765"/>
        <w:jc w:val="both"/>
        <w:rPr>
          <w:rFonts w:asciiTheme="minorHAnsi" w:hAnsiTheme="minorHAnsi" w:cstheme="minorHAnsi"/>
          <w:sz w:val="24"/>
          <w:szCs w:val="24"/>
          <w:shd w:val="clear" w:color="auto" w:fill="FFFFFF"/>
          <w:lang w:val="pt-BR"/>
        </w:rPr>
      </w:pPr>
    </w:p>
    <w:p w14:paraId="41152C6D" w14:textId="77777777" w:rsidR="004D3F83" w:rsidRPr="0055549D" w:rsidRDefault="004D3F83" w:rsidP="004D3F83">
      <w:pPr>
        <w:pStyle w:val="ListParagraph"/>
        <w:numPr>
          <w:ilvl w:val="0"/>
          <w:numId w:val="68"/>
        </w:numPr>
        <w:jc w:val="both"/>
        <w:rPr>
          <w:rFonts w:asciiTheme="minorHAnsi" w:hAnsiTheme="minorHAnsi" w:cstheme="minorHAnsi"/>
          <w:sz w:val="24"/>
          <w:szCs w:val="24"/>
          <w:lang w:val="ro-RO" w:eastAsia="de-DE"/>
        </w:rPr>
      </w:pPr>
      <w:proofErr w:type="spellStart"/>
      <w:r w:rsidRPr="0055549D">
        <w:rPr>
          <w:rFonts w:asciiTheme="minorHAnsi" w:hAnsiTheme="minorHAnsi" w:cstheme="minorHAnsi"/>
          <w:sz w:val="24"/>
          <w:szCs w:val="24"/>
          <w:shd w:val="clear" w:color="auto" w:fill="FFFFFF"/>
        </w:rPr>
        <w:t>În</w:t>
      </w:r>
      <w:proofErr w:type="spellEnd"/>
      <w:r w:rsidRPr="0055549D">
        <w:rPr>
          <w:rFonts w:asciiTheme="minorHAnsi" w:hAnsiTheme="minorHAnsi" w:cstheme="minorHAnsi"/>
          <w:sz w:val="24"/>
          <w:szCs w:val="24"/>
          <w:shd w:val="clear" w:color="auto" w:fill="FFFFFF"/>
        </w:rPr>
        <w:t xml:space="preserve"> </w:t>
      </w:r>
      <w:proofErr w:type="spellStart"/>
      <w:r w:rsidRPr="0055549D">
        <w:rPr>
          <w:rFonts w:asciiTheme="minorHAnsi" w:hAnsiTheme="minorHAnsi" w:cstheme="minorHAnsi"/>
          <w:sz w:val="24"/>
          <w:szCs w:val="24"/>
          <w:shd w:val="clear" w:color="auto" w:fill="FFFFFF"/>
        </w:rPr>
        <w:t>conformitate</w:t>
      </w:r>
      <w:proofErr w:type="spellEnd"/>
      <w:r w:rsidRPr="0055549D">
        <w:rPr>
          <w:rFonts w:asciiTheme="minorHAnsi" w:hAnsiTheme="minorHAnsi" w:cstheme="minorHAnsi"/>
          <w:sz w:val="24"/>
          <w:szCs w:val="24"/>
          <w:shd w:val="clear" w:color="auto" w:fill="FFFFFF"/>
        </w:rPr>
        <w:t xml:space="preserve"> cu art. 14, </w:t>
      </w:r>
      <w:proofErr w:type="spellStart"/>
      <w:r w:rsidRPr="0055549D">
        <w:rPr>
          <w:rFonts w:asciiTheme="minorHAnsi" w:hAnsiTheme="minorHAnsi" w:cstheme="minorHAnsi"/>
          <w:sz w:val="24"/>
          <w:szCs w:val="24"/>
          <w:shd w:val="clear" w:color="auto" w:fill="FFFFFF"/>
        </w:rPr>
        <w:t>alin</w:t>
      </w:r>
      <w:proofErr w:type="spellEnd"/>
      <w:r w:rsidRPr="0055549D">
        <w:rPr>
          <w:rFonts w:asciiTheme="minorHAnsi" w:hAnsiTheme="minorHAnsi" w:cstheme="minorHAnsi"/>
          <w:sz w:val="24"/>
          <w:szCs w:val="24"/>
          <w:shd w:val="clear" w:color="auto" w:fill="FFFFFF"/>
        </w:rPr>
        <w:t xml:space="preserve">. </w:t>
      </w:r>
      <w:r w:rsidRPr="0055549D">
        <w:rPr>
          <w:rFonts w:asciiTheme="minorHAnsi" w:hAnsiTheme="minorHAnsi" w:cstheme="minorHAnsi"/>
          <w:sz w:val="24"/>
          <w:szCs w:val="24"/>
          <w:shd w:val="clear" w:color="auto" w:fill="FFFFFF"/>
          <w:lang w:val="pt-BR"/>
        </w:rPr>
        <w:t xml:space="preserve">20) din OUG nr. 23/2023 </w:t>
      </w:r>
      <w:r w:rsidRPr="0055549D">
        <w:rPr>
          <w:rFonts w:asciiTheme="minorHAnsi" w:hAnsiTheme="minorHAnsi" w:cstheme="minorHAnsi"/>
          <w:sz w:val="24"/>
          <w:szCs w:val="24"/>
          <w:lang w:val="ro-RO" w:eastAsia="de-DE"/>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55549D">
        <w:rPr>
          <w:rFonts w:asciiTheme="minorHAnsi" w:hAnsiTheme="minorHAnsi" w:cstheme="minorHAnsi"/>
          <w:sz w:val="24"/>
          <w:szCs w:val="24"/>
          <w:lang w:val="ro-RO" w:eastAsia="de-DE"/>
        </w:rPr>
        <w:t>excepţia</w:t>
      </w:r>
      <w:proofErr w:type="spellEnd"/>
      <w:r w:rsidRPr="0055549D">
        <w:rPr>
          <w:rFonts w:asciiTheme="minorHAnsi" w:hAnsiTheme="minorHAnsi" w:cstheme="minorHAnsi"/>
          <w:sz w:val="24"/>
          <w:szCs w:val="24"/>
          <w:lang w:val="ro-RO" w:eastAsia="de-DE"/>
        </w:rPr>
        <w:t xml:space="preserve"> primului indicator de etapă) la termenele prevăzute în planul de monitorizare, actualizat prin actele </w:t>
      </w:r>
      <w:proofErr w:type="spellStart"/>
      <w:r w:rsidRPr="0055549D">
        <w:rPr>
          <w:rFonts w:asciiTheme="minorHAnsi" w:hAnsiTheme="minorHAnsi" w:cstheme="minorHAnsi"/>
          <w:sz w:val="24"/>
          <w:szCs w:val="24"/>
          <w:lang w:val="ro-RO" w:eastAsia="de-DE"/>
        </w:rPr>
        <w:t>adiţionale</w:t>
      </w:r>
      <w:proofErr w:type="spellEnd"/>
      <w:r w:rsidRPr="0055549D">
        <w:rPr>
          <w:rFonts w:asciiTheme="minorHAnsi" w:hAnsiTheme="minorHAnsi" w:cstheme="minorHAnsi"/>
          <w:sz w:val="24"/>
          <w:szCs w:val="24"/>
          <w:lang w:val="ro-RO" w:eastAsia="de-DE"/>
        </w:rPr>
        <w:t xml:space="preserve"> aprobate, în </w:t>
      </w:r>
      <w:proofErr w:type="spellStart"/>
      <w:r w:rsidRPr="0055549D">
        <w:rPr>
          <w:rFonts w:asciiTheme="minorHAnsi" w:hAnsiTheme="minorHAnsi" w:cstheme="minorHAnsi"/>
          <w:sz w:val="24"/>
          <w:szCs w:val="24"/>
          <w:lang w:val="ro-RO" w:eastAsia="de-DE"/>
        </w:rPr>
        <w:t>funcţie</w:t>
      </w:r>
      <w:proofErr w:type="spellEnd"/>
      <w:r w:rsidRPr="0055549D">
        <w:rPr>
          <w:rFonts w:asciiTheme="minorHAnsi" w:hAnsiTheme="minorHAnsi" w:cstheme="minorHAnsi"/>
          <w:sz w:val="24"/>
          <w:szCs w:val="24"/>
          <w:lang w:val="ro-RO" w:eastAsia="de-DE"/>
        </w:rPr>
        <w:t xml:space="preserve"> de analiza obiectivă </w:t>
      </w:r>
      <w:proofErr w:type="spellStart"/>
      <w:r w:rsidRPr="0055549D">
        <w:rPr>
          <w:rFonts w:asciiTheme="minorHAnsi" w:hAnsiTheme="minorHAnsi" w:cstheme="minorHAnsi"/>
          <w:sz w:val="24"/>
          <w:szCs w:val="24"/>
          <w:lang w:val="ro-RO" w:eastAsia="de-DE"/>
        </w:rPr>
        <w:t>şi</w:t>
      </w:r>
      <w:proofErr w:type="spellEnd"/>
      <w:r w:rsidRPr="0055549D">
        <w:rPr>
          <w:rFonts w:asciiTheme="minorHAnsi" w:hAnsiTheme="minorHAnsi" w:cstheme="minorHAnsi"/>
          <w:sz w:val="24"/>
          <w:szCs w:val="24"/>
          <w:lang w:val="ro-RO" w:eastAsia="de-DE"/>
        </w:rPr>
        <w:t xml:space="preserve"> riscurile identificate, AM are dreptul să aplice următoarele măsuri : </w:t>
      </w:r>
    </w:p>
    <w:p w14:paraId="6456327A" w14:textId="20697C3E" w:rsidR="004D3F83" w:rsidRPr="0055549D" w:rsidRDefault="004D3F83" w:rsidP="0055549D">
      <w:pPr>
        <w:pStyle w:val="ListParagraph"/>
        <w:numPr>
          <w:ilvl w:val="1"/>
          <w:numId w:val="3"/>
        </w:numPr>
        <w:ind w:right="8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lastRenderedPageBreak/>
        <w:t xml:space="preserve">întreruperea termenului de plată pentru cererile de plată/cererile de </w:t>
      </w:r>
      <w:proofErr w:type="spellStart"/>
      <w:r w:rsidRPr="0055549D">
        <w:rPr>
          <w:rFonts w:asciiTheme="minorHAnsi" w:hAnsiTheme="minorHAnsi" w:cstheme="minorHAnsi"/>
          <w:sz w:val="24"/>
          <w:szCs w:val="24"/>
          <w:lang w:val="ro-RO"/>
        </w:rPr>
        <w:t>prefinanțare</w:t>
      </w:r>
      <w:proofErr w:type="spellEnd"/>
      <w:r w:rsidRPr="0055549D">
        <w:rPr>
          <w:rFonts w:asciiTheme="minorHAnsi" w:hAnsiTheme="minorHAnsi" w:cstheme="minorHAnsi"/>
          <w:sz w:val="24"/>
          <w:szCs w:val="24"/>
          <w:lang w:val="ro-RO"/>
        </w:rPr>
        <w:t>/cererile de rambursare până la îndeplinirea indicatorului de etapă, cu condiția ca îndeplinirea indicatorului să survină în perioada prevăzută la art. 74, alin (1) lit. b din Regulamentul (UE) 2021/1060, cu modificările și completările ulterioare;</w:t>
      </w:r>
    </w:p>
    <w:p w14:paraId="59DB6D34" w14:textId="77777777" w:rsidR="004D3F83" w:rsidRPr="0055549D" w:rsidRDefault="004D3F83" w:rsidP="0055549D">
      <w:pPr>
        <w:pStyle w:val="ListParagraph"/>
        <w:numPr>
          <w:ilvl w:val="1"/>
          <w:numId w:val="3"/>
        </w:numPr>
        <w:spacing w:after="0" w:line="240" w:lineRule="auto"/>
        <w:ind w:right="8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respingerea, în tot sau în parte, a cererii de plată/cererii de </w:t>
      </w:r>
      <w:proofErr w:type="spellStart"/>
      <w:r w:rsidRPr="0055549D">
        <w:rPr>
          <w:rFonts w:asciiTheme="minorHAnsi" w:hAnsiTheme="minorHAnsi" w:cstheme="minorHAnsi"/>
          <w:sz w:val="24"/>
          <w:szCs w:val="24"/>
          <w:lang w:val="ro-RO"/>
        </w:rPr>
        <w:t>prefinanțare</w:t>
      </w:r>
      <w:proofErr w:type="spellEnd"/>
      <w:r w:rsidRPr="0055549D">
        <w:rPr>
          <w:rFonts w:asciiTheme="minorHAnsi" w:hAnsiTheme="minorHAnsi" w:cstheme="minorHAnsi"/>
          <w:sz w:val="24"/>
          <w:szCs w:val="24"/>
          <w:lang w:val="ro-RO"/>
        </w:rPr>
        <w:t xml:space="preserv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resolicitare la plată, în </w:t>
      </w:r>
      <w:proofErr w:type="spellStart"/>
      <w:r w:rsidRPr="0055549D">
        <w:rPr>
          <w:rFonts w:asciiTheme="minorHAnsi" w:hAnsiTheme="minorHAnsi" w:cstheme="minorHAnsi"/>
          <w:sz w:val="24"/>
          <w:szCs w:val="24"/>
          <w:lang w:val="ro-RO"/>
        </w:rPr>
        <w:t>condiţiile</w:t>
      </w:r>
      <w:proofErr w:type="spellEnd"/>
      <w:r w:rsidRPr="0055549D">
        <w:rPr>
          <w:rFonts w:asciiTheme="minorHAnsi" w:hAnsiTheme="minorHAnsi" w:cstheme="minorHAnsi"/>
          <w:sz w:val="24"/>
          <w:szCs w:val="24"/>
          <w:lang w:val="ro-RO"/>
        </w:rPr>
        <w:t xml:space="preserve"> îndeplinirii indicatorului de etapă, în prima cerere de rambursare depusă după îndeplinirea respectivului indicator de etapă</w:t>
      </w:r>
    </w:p>
    <w:p w14:paraId="51F93988" w14:textId="77777777" w:rsidR="004D3F83" w:rsidRPr="0055549D" w:rsidRDefault="004D3F83" w:rsidP="0055549D">
      <w:pPr>
        <w:pStyle w:val="ListParagraph"/>
        <w:numPr>
          <w:ilvl w:val="1"/>
          <w:numId w:val="3"/>
        </w:numPr>
        <w:spacing w:after="0" w:line="240" w:lineRule="auto"/>
        <w:ind w:right="8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aplicarea unor penalități de întârziere, stabilite ca procent din valoarea cererii de plată/cererii de </w:t>
      </w:r>
      <w:proofErr w:type="spellStart"/>
      <w:r w:rsidRPr="0055549D">
        <w:rPr>
          <w:rFonts w:asciiTheme="minorHAnsi" w:hAnsiTheme="minorHAnsi" w:cstheme="minorHAnsi"/>
          <w:sz w:val="24"/>
          <w:szCs w:val="24"/>
          <w:lang w:val="ro-RO"/>
        </w:rPr>
        <w:t>prefinanțare</w:t>
      </w:r>
      <w:proofErr w:type="spellEnd"/>
      <w:r w:rsidRPr="0055549D">
        <w:rPr>
          <w:rFonts w:asciiTheme="minorHAnsi" w:hAnsiTheme="minorHAnsi" w:cstheme="minorHAnsi"/>
          <w:sz w:val="24"/>
          <w:szCs w:val="24"/>
          <w:lang w:val="ro-RO"/>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612107D9" w14:textId="77777777" w:rsidR="004D3F83" w:rsidRPr="0055549D" w:rsidRDefault="004D3F83" w:rsidP="0055549D">
      <w:pPr>
        <w:pStyle w:val="ListParagraph"/>
        <w:numPr>
          <w:ilvl w:val="1"/>
          <w:numId w:val="3"/>
        </w:numPr>
        <w:spacing w:after="0" w:line="240" w:lineRule="auto"/>
        <w:ind w:right="8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suspendarea implementării proiectului, până la încetarea cauzelor obiective care afectează derularea activităților și atingerea indicatorilor de etapă;</w:t>
      </w:r>
    </w:p>
    <w:p w14:paraId="4B36E9D2" w14:textId="77777777" w:rsidR="004D3F83" w:rsidRPr="0055549D" w:rsidRDefault="004D3F83" w:rsidP="0055549D">
      <w:pPr>
        <w:pStyle w:val="CommentText"/>
        <w:numPr>
          <w:ilvl w:val="1"/>
          <w:numId w:val="3"/>
        </w:numPr>
        <w:spacing w:after="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rezilierea contractului de finanțare de către AM, în condițiile prevăzute la art. 37 și art. 38 din OUG nr. 133/2021.</w:t>
      </w:r>
    </w:p>
    <w:p w14:paraId="14B4FCE7" w14:textId="77777777" w:rsidR="004D3F83" w:rsidRPr="0055549D" w:rsidRDefault="004D3F83" w:rsidP="004D3F83">
      <w:pPr>
        <w:pStyle w:val="CommentText"/>
        <w:spacing w:after="0"/>
        <w:jc w:val="both"/>
        <w:rPr>
          <w:rFonts w:asciiTheme="minorHAnsi" w:hAnsiTheme="minorHAnsi" w:cstheme="minorHAnsi"/>
          <w:sz w:val="24"/>
          <w:szCs w:val="24"/>
          <w:lang w:val="ro-RO"/>
        </w:rPr>
      </w:pPr>
    </w:p>
    <w:p w14:paraId="7E56D4B3" w14:textId="77777777" w:rsidR="004D3F83" w:rsidRPr="0055549D" w:rsidRDefault="004D3F83" w:rsidP="004D3F83">
      <w:pPr>
        <w:jc w:val="both"/>
        <w:rPr>
          <w:rFonts w:asciiTheme="minorHAnsi" w:hAnsiTheme="minorHAnsi" w:cstheme="minorHAnsi"/>
          <w:shd w:val="clear" w:color="auto" w:fill="FFFFFF"/>
        </w:rPr>
      </w:pPr>
    </w:p>
    <w:p w14:paraId="642ACC5D" w14:textId="77777777"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7</w:t>
      </w:r>
      <w:r w:rsidRPr="0055549D">
        <w:rPr>
          <w:rFonts w:asciiTheme="minorHAnsi" w:hAnsiTheme="minorHAnsi" w:cstheme="minorHAnsi"/>
        </w:rPr>
        <w:t xml:space="preserve"> </w:t>
      </w:r>
      <w:r w:rsidRPr="0055549D">
        <w:rPr>
          <w:rFonts w:asciiTheme="minorHAnsi" w:hAnsiTheme="minorHAnsi" w:cstheme="minorHAnsi"/>
          <w:b/>
        </w:rPr>
        <w:t>- Completarea Condițiilor generale cu implementarea în parteneriat a proiectelor (dacă este cazul):</w:t>
      </w:r>
    </w:p>
    <w:p w14:paraId="58EEF702" w14:textId="77777777" w:rsidR="004D3F83" w:rsidRPr="0055549D" w:rsidRDefault="004D3F83" w:rsidP="004D3F83">
      <w:pPr>
        <w:numPr>
          <w:ilvl w:val="0"/>
          <w:numId w:val="18"/>
        </w:numPr>
        <w:jc w:val="both"/>
        <w:rPr>
          <w:rFonts w:asciiTheme="minorHAnsi" w:hAnsiTheme="minorHAnsi" w:cstheme="minorHAnsi"/>
        </w:rPr>
      </w:pPr>
      <w:proofErr w:type="spellStart"/>
      <w:r w:rsidRPr="0055549D">
        <w:rPr>
          <w:rFonts w:asciiTheme="minorHAnsi" w:hAnsiTheme="minorHAnsi" w:cstheme="minorHAnsi"/>
        </w:rPr>
        <w:t>Toţi</w:t>
      </w:r>
      <w:proofErr w:type="spellEnd"/>
      <w:r w:rsidRPr="0055549D">
        <w:rPr>
          <w:rFonts w:asciiTheme="minorHAnsi" w:hAnsiTheme="minorHAnsi" w:cstheme="minorHAnsi"/>
        </w:rPr>
        <w:t xml:space="preserve"> partenerii au obligația să respecte întocmai </w:t>
      </w:r>
      <w:proofErr w:type="spellStart"/>
      <w:r w:rsidRPr="0055549D">
        <w:rPr>
          <w:rFonts w:asciiTheme="minorHAnsi" w:hAnsiTheme="minorHAnsi" w:cstheme="minorHAnsi"/>
        </w:rPr>
        <w:t>şi</w:t>
      </w:r>
      <w:proofErr w:type="spellEnd"/>
      <w:r w:rsidRPr="0055549D">
        <w:rPr>
          <w:rFonts w:asciiTheme="minorHAnsi" w:hAnsiTheme="minorHAnsi" w:cstheme="minorHAnsi"/>
        </w:rPr>
        <w:t xml:space="preserve"> în integralitate prevederile prezentului Contract de finanțare. Liderul parteneriatului răspunde în </w:t>
      </w:r>
      <w:proofErr w:type="spellStart"/>
      <w:r w:rsidRPr="0055549D">
        <w:rPr>
          <w:rFonts w:asciiTheme="minorHAnsi" w:hAnsiTheme="minorHAnsi" w:cstheme="minorHAnsi"/>
        </w:rPr>
        <w:t>faţa</w:t>
      </w:r>
      <w:proofErr w:type="spellEnd"/>
      <w:r w:rsidRPr="0055549D">
        <w:rPr>
          <w:rFonts w:asciiTheme="minorHAnsi" w:hAnsiTheme="minorHAnsi" w:cstheme="minorHAnsi"/>
        </w:rPr>
        <w:t xml:space="preserve"> AM de îndeplinirea prevederilor prezentului Contract de către partenerii săi.</w:t>
      </w:r>
    </w:p>
    <w:p w14:paraId="6286DECB" w14:textId="77777777" w:rsidR="004D3F83" w:rsidRPr="0055549D" w:rsidRDefault="004D3F83" w:rsidP="004D3F83">
      <w:pPr>
        <w:ind w:left="720"/>
        <w:jc w:val="both"/>
        <w:rPr>
          <w:rFonts w:asciiTheme="minorHAnsi" w:hAnsiTheme="minorHAnsi" w:cstheme="minorHAnsi"/>
        </w:rPr>
      </w:pPr>
    </w:p>
    <w:p w14:paraId="6B1DEE21" w14:textId="77777777" w:rsidR="004D3F83" w:rsidRPr="0055549D" w:rsidRDefault="004D3F83" w:rsidP="004D3F83">
      <w:pPr>
        <w:numPr>
          <w:ilvl w:val="0"/>
          <w:numId w:val="18"/>
        </w:numPr>
        <w:jc w:val="both"/>
        <w:rPr>
          <w:rFonts w:asciiTheme="minorHAnsi" w:hAnsiTheme="minorHAnsi" w:cstheme="minorHAnsi"/>
        </w:rPr>
      </w:pPr>
      <w:r w:rsidRPr="0055549D">
        <w:rPr>
          <w:rFonts w:asciiTheme="minorHAnsi" w:hAnsiTheme="minorHAnsi" w:cstheme="minorHAnsi"/>
        </w:rPr>
        <w:t>Membrii parteneriatului sunt responsabili cu implementarea prezentului contract de finanțare în conformitate cu prevederile contractuale și cu cele asumate în Cererea de finanțare.</w:t>
      </w:r>
    </w:p>
    <w:p w14:paraId="764566C4" w14:textId="77777777" w:rsidR="004D3F83" w:rsidRPr="0055549D" w:rsidRDefault="004D3F83" w:rsidP="004D3F83">
      <w:pPr>
        <w:numPr>
          <w:ilvl w:val="0"/>
          <w:numId w:val="18"/>
        </w:numPr>
        <w:jc w:val="both"/>
        <w:rPr>
          <w:rFonts w:asciiTheme="minorHAnsi" w:hAnsiTheme="minorHAnsi" w:cstheme="minorHAnsi"/>
        </w:rPr>
      </w:pPr>
      <w:r w:rsidRPr="0055549D">
        <w:rPr>
          <w:rFonts w:asciiTheme="minorHAnsi" w:hAnsiTheme="minorHAnsi" w:cstheme="minorHAnsi"/>
        </w:rPr>
        <w:t xml:space="preserve">Liderul parteneriatului este responsabil cu transmiterea cererilor de rambursare/plată/ rapoartelor de progres către AM conform prevederilor prezentului contract de </w:t>
      </w:r>
      <w:proofErr w:type="spellStart"/>
      <w:r w:rsidRPr="0055549D">
        <w:rPr>
          <w:rFonts w:asciiTheme="minorHAnsi" w:hAnsiTheme="minorHAnsi" w:cstheme="minorHAnsi"/>
        </w:rPr>
        <w:t>finanţare</w:t>
      </w:r>
      <w:proofErr w:type="spellEnd"/>
      <w:r w:rsidRPr="0055549D">
        <w:rPr>
          <w:rFonts w:asciiTheme="minorHAnsi" w:hAnsiTheme="minorHAnsi" w:cstheme="minorHAnsi"/>
        </w:rPr>
        <w:t>.</w:t>
      </w:r>
    </w:p>
    <w:p w14:paraId="5F8453EE" w14:textId="77777777" w:rsidR="004D3F83" w:rsidRPr="0055549D" w:rsidRDefault="004D3F83" w:rsidP="004D3F83">
      <w:pPr>
        <w:ind w:left="720"/>
        <w:jc w:val="both"/>
        <w:rPr>
          <w:rFonts w:asciiTheme="minorHAnsi" w:hAnsiTheme="minorHAnsi" w:cstheme="minorHAnsi"/>
        </w:rPr>
      </w:pPr>
    </w:p>
    <w:p w14:paraId="7294AC7F" w14:textId="77777777" w:rsidR="004D3F83" w:rsidRPr="0055549D" w:rsidRDefault="004D3F83" w:rsidP="004D3F83">
      <w:pPr>
        <w:numPr>
          <w:ilvl w:val="0"/>
          <w:numId w:val="18"/>
        </w:numPr>
        <w:jc w:val="both"/>
        <w:rPr>
          <w:rFonts w:asciiTheme="minorHAnsi" w:hAnsiTheme="minorHAnsi" w:cstheme="minorHAnsi"/>
        </w:rPr>
      </w:pPr>
      <w:r w:rsidRPr="0055549D">
        <w:rPr>
          <w:rFonts w:asciiTheme="minorHAnsi" w:hAnsiTheme="minorHAnsi" w:cstheme="minorHAnsi"/>
        </w:rPr>
        <w:t>Cheltuielile sunt considerate eligibile dacă sunt efectuate de către liderul parteneriatului sau partener/i.</w:t>
      </w:r>
    </w:p>
    <w:p w14:paraId="4CAA7893" w14:textId="77777777" w:rsidR="004D3F83" w:rsidRPr="0055549D" w:rsidRDefault="004D3F83" w:rsidP="004D3F83">
      <w:pPr>
        <w:jc w:val="both"/>
        <w:rPr>
          <w:rFonts w:asciiTheme="minorHAnsi" w:hAnsiTheme="minorHAnsi" w:cstheme="minorHAnsi"/>
        </w:rPr>
      </w:pPr>
    </w:p>
    <w:p w14:paraId="42E083BB" w14:textId="77777777" w:rsidR="004D3F83" w:rsidRPr="0055549D" w:rsidRDefault="004D3F83" w:rsidP="004D3F83">
      <w:pPr>
        <w:numPr>
          <w:ilvl w:val="0"/>
          <w:numId w:val="18"/>
        </w:numPr>
        <w:jc w:val="both"/>
        <w:rPr>
          <w:rFonts w:asciiTheme="minorHAnsi" w:hAnsiTheme="minorHAnsi" w:cstheme="minorHAnsi"/>
        </w:rPr>
      </w:pPr>
      <w:r w:rsidRPr="0055549D">
        <w:rPr>
          <w:rFonts w:asciiTheme="minorHAnsi" w:hAnsiTheme="minorHAnsi" w:cstheme="minorHAnsi"/>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3A2A7F17" w14:textId="77777777" w:rsidR="004D3F83" w:rsidRPr="0055549D" w:rsidRDefault="004D3F83" w:rsidP="004D3F83">
      <w:pPr>
        <w:jc w:val="both"/>
        <w:rPr>
          <w:rFonts w:asciiTheme="minorHAnsi" w:hAnsiTheme="minorHAnsi" w:cstheme="minorHAnsi"/>
        </w:rPr>
      </w:pPr>
    </w:p>
    <w:p w14:paraId="0B5A6D40" w14:textId="77777777" w:rsidR="004D3F83" w:rsidRPr="0055549D" w:rsidRDefault="004D3F83" w:rsidP="004D3F83">
      <w:pPr>
        <w:jc w:val="both"/>
        <w:rPr>
          <w:rFonts w:asciiTheme="minorHAnsi" w:hAnsiTheme="minorHAnsi" w:cstheme="minorHAnsi"/>
        </w:rPr>
      </w:pPr>
    </w:p>
    <w:p w14:paraId="271DE633" w14:textId="77777777"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8 - Completarea Condițiilor generale cu dreptul de proprietate/utilizare a rezultatelor și echipamentelor:</w:t>
      </w:r>
    </w:p>
    <w:p w14:paraId="411503FA" w14:textId="77777777" w:rsidR="004D3F83" w:rsidRPr="0055549D" w:rsidRDefault="004D3F83" w:rsidP="004D3F83">
      <w:pPr>
        <w:pStyle w:val="ListParagraph"/>
        <w:numPr>
          <w:ilvl w:val="0"/>
          <w:numId w:val="8"/>
        </w:numPr>
        <w:jc w:val="both"/>
        <w:rPr>
          <w:rFonts w:asciiTheme="minorHAnsi" w:hAnsiTheme="minorHAnsi" w:cstheme="minorHAnsi"/>
          <w:sz w:val="24"/>
          <w:szCs w:val="24"/>
          <w:lang w:val="pt-BR"/>
        </w:rPr>
      </w:pPr>
      <w:r w:rsidRPr="0055549D">
        <w:rPr>
          <w:rFonts w:asciiTheme="minorHAnsi" w:hAnsiTheme="minorHAnsi" w:cstheme="minorHAnsi"/>
          <w:sz w:val="24"/>
          <w:szCs w:val="24"/>
          <w:lang w:val="pt-BR"/>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Beneficiarului/liderului parteneriatului/partenerului.</w:t>
      </w:r>
    </w:p>
    <w:p w14:paraId="5E46524E" w14:textId="77777777" w:rsidR="004D3F83" w:rsidRPr="0055549D" w:rsidRDefault="004D3F83" w:rsidP="004D3F83">
      <w:pPr>
        <w:pStyle w:val="ListParagraph"/>
        <w:jc w:val="both"/>
        <w:rPr>
          <w:rFonts w:asciiTheme="minorHAnsi" w:hAnsiTheme="minorHAnsi" w:cstheme="minorHAnsi"/>
          <w:sz w:val="24"/>
          <w:szCs w:val="24"/>
          <w:lang w:val="pt-BR"/>
        </w:rPr>
      </w:pPr>
    </w:p>
    <w:p w14:paraId="4AD054ED" w14:textId="77777777" w:rsidR="004D3F83" w:rsidRPr="0055549D" w:rsidRDefault="004D3F83" w:rsidP="004D3F83">
      <w:pPr>
        <w:jc w:val="both"/>
        <w:rPr>
          <w:rFonts w:asciiTheme="minorHAnsi" w:hAnsiTheme="minorHAnsi" w:cstheme="minorHAnsi"/>
          <w:b/>
        </w:rPr>
      </w:pPr>
      <w:r w:rsidRPr="0055549D">
        <w:rPr>
          <w:rFonts w:asciiTheme="minorHAnsi" w:hAnsiTheme="minorHAnsi" w:cstheme="minorHAnsi"/>
          <w:b/>
        </w:rPr>
        <w:t>Articolul 9 - Completarea Condițiilor generale cu privire la modificarea contractului de finanțare:</w:t>
      </w:r>
    </w:p>
    <w:p w14:paraId="3556D2BA" w14:textId="77777777" w:rsidR="004D3F83" w:rsidRPr="0055549D" w:rsidRDefault="004D3F83" w:rsidP="004D3F83">
      <w:pPr>
        <w:numPr>
          <w:ilvl w:val="0"/>
          <w:numId w:val="19"/>
        </w:numPr>
        <w:jc w:val="both"/>
        <w:rPr>
          <w:rFonts w:asciiTheme="minorHAnsi" w:hAnsiTheme="minorHAnsi" w:cstheme="minorHAnsi"/>
          <w:shd w:val="clear" w:color="auto" w:fill="FFFFFF"/>
        </w:rPr>
      </w:pPr>
      <w:r w:rsidRPr="0055549D">
        <w:rPr>
          <w:rFonts w:asciiTheme="minorHAnsi" w:hAnsiTheme="minorHAnsi" w:cstheme="minorHAnsi"/>
          <w:shd w:val="clear" w:color="auto" w:fill="FFFFFF"/>
        </w:rPr>
        <w:t xml:space="preserve">Valoarea eligibilă nerambursabilă a contractului de </w:t>
      </w:r>
      <w:proofErr w:type="spellStart"/>
      <w:r w:rsidRPr="0055549D">
        <w:rPr>
          <w:rFonts w:asciiTheme="minorHAnsi" w:hAnsiTheme="minorHAnsi" w:cstheme="minorHAnsi"/>
          <w:shd w:val="clear" w:color="auto" w:fill="FFFFFF"/>
        </w:rPr>
        <w:t>finanţare</w:t>
      </w:r>
      <w:proofErr w:type="spellEnd"/>
      <w:r w:rsidRPr="0055549D">
        <w:rPr>
          <w:rFonts w:asciiTheme="minorHAnsi" w:hAnsiTheme="minorHAnsi" w:cstheme="minorHAnsi"/>
          <w:shd w:val="clear" w:color="auto" w:fill="FFFFFF"/>
        </w:rPr>
        <w:t xml:space="preserve"> se poate majora prin acte </w:t>
      </w:r>
      <w:proofErr w:type="spellStart"/>
      <w:r w:rsidRPr="0055549D">
        <w:rPr>
          <w:rFonts w:asciiTheme="minorHAnsi" w:hAnsiTheme="minorHAnsi" w:cstheme="minorHAnsi"/>
          <w:shd w:val="clear" w:color="auto" w:fill="FFFFFF"/>
        </w:rPr>
        <w:t>adiţionale</w:t>
      </w:r>
      <w:proofErr w:type="spellEnd"/>
      <w:r w:rsidRPr="0055549D">
        <w:rPr>
          <w:rFonts w:asciiTheme="minorHAnsi" w:hAnsiTheme="minorHAnsi" w:cstheme="minorHAnsi"/>
          <w:shd w:val="clear" w:color="auto" w:fill="FFFFFF"/>
        </w:rPr>
        <w:t xml:space="preserve"> doar în </w:t>
      </w:r>
      <w:proofErr w:type="spellStart"/>
      <w:r w:rsidRPr="0055549D">
        <w:rPr>
          <w:rFonts w:asciiTheme="minorHAnsi" w:hAnsiTheme="minorHAnsi" w:cstheme="minorHAnsi"/>
          <w:shd w:val="clear" w:color="auto" w:fill="FFFFFF"/>
        </w:rPr>
        <w:t>situaţia</w:t>
      </w:r>
      <w:proofErr w:type="spellEnd"/>
      <w:r w:rsidRPr="0055549D">
        <w:rPr>
          <w:rFonts w:asciiTheme="minorHAnsi" w:hAnsiTheme="minorHAnsi" w:cstheme="minorHAnsi"/>
          <w:shd w:val="clear" w:color="auto" w:fill="FFFFFF"/>
        </w:rPr>
        <w:t xml:space="preserve"> unor </w:t>
      </w:r>
      <w:proofErr w:type="spellStart"/>
      <w:r w:rsidRPr="0055549D">
        <w:rPr>
          <w:rFonts w:asciiTheme="minorHAnsi" w:hAnsiTheme="minorHAnsi" w:cstheme="minorHAnsi"/>
          <w:shd w:val="clear" w:color="auto" w:fill="FFFFFF"/>
        </w:rPr>
        <w:t>circumstanţe</w:t>
      </w:r>
      <w:proofErr w:type="spellEnd"/>
      <w:r w:rsidRPr="0055549D">
        <w:rPr>
          <w:rFonts w:asciiTheme="minorHAnsi" w:hAnsiTheme="minorHAnsi" w:cstheme="minorHAnsi"/>
          <w:shd w:val="clear" w:color="auto" w:fill="FFFFFF"/>
        </w:rPr>
        <w:t xml:space="preserve"> de natură obiectivă, bine justificate, care nu au depins de </w:t>
      </w:r>
      <w:proofErr w:type="spellStart"/>
      <w:r w:rsidRPr="0055549D">
        <w:rPr>
          <w:rFonts w:asciiTheme="minorHAnsi" w:hAnsiTheme="minorHAnsi" w:cstheme="minorHAnsi"/>
          <w:shd w:val="clear" w:color="auto" w:fill="FFFFFF"/>
        </w:rPr>
        <w:t>acţiunea</w:t>
      </w:r>
      <w:proofErr w:type="spellEnd"/>
      <w:r w:rsidRPr="0055549D">
        <w:rPr>
          <w:rFonts w:asciiTheme="minorHAnsi" w:hAnsiTheme="minorHAnsi" w:cstheme="minorHAnsi"/>
          <w:shd w:val="clear" w:color="auto" w:fill="FFFFFF"/>
        </w:rPr>
        <w:t>/</w:t>
      </w:r>
      <w:proofErr w:type="spellStart"/>
      <w:r w:rsidRPr="0055549D">
        <w:rPr>
          <w:rFonts w:asciiTheme="minorHAnsi" w:hAnsiTheme="minorHAnsi" w:cstheme="minorHAnsi"/>
          <w:shd w:val="clear" w:color="auto" w:fill="FFFFFF"/>
        </w:rPr>
        <w:t>inacţiunea</w:t>
      </w:r>
      <w:proofErr w:type="spellEnd"/>
      <w:r w:rsidRPr="0055549D">
        <w:rPr>
          <w:rFonts w:asciiTheme="minorHAnsi" w:hAnsiTheme="minorHAnsi" w:cstheme="minorHAnsi"/>
          <w:shd w:val="clear" w:color="auto" w:fill="FFFFFF"/>
        </w:rPr>
        <w:t xml:space="preserve"> </w:t>
      </w:r>
      <w:proofErr w:type="spellStart"/>
      <w:r w:rsidRPr="0055549D">
        <w:rPr>
          <w:rFonts w:asciiTheme="minorHAnsi" w:hAnsiTheme="minorHAnsi" w:cstheme="minorHAnsi"/>
          <w:shd w:val="clear" w:color="auto" w:fill="FFFFFF"/>
        </w:rPr>
        <w:t>părţilor</w:t>
      </w:r>
      <w:proofErr w:type="spellEnd"/>
      <w:r w:rsidRPr="0055549D">
        <w:rPr>
          <w:rFonts w:asciiTheme="minorHAnsi" w:hAnsiTheme="minorHAnsi" w:cstheme="minorHAnsi"/>
          <w:shd w:val="clear" w:color="auto" w:fill="FFFFFF"/>
        </w:rPr>
        <w:t xml:space="preserve"> contractului de </w:t>
      </w:r>
      <w:proofErr w:type="spellStart"/>
      <w:r w:rsidRPr="0055549D">
        <w:rPr>
          <w:rFonts w:asciiTheme="minorHAnsi" w:hAnsiTheme="minorHAnsi" w:cstheme="minorHAnsi"/>
          <w:shd w:val="clear" w:color="auto" w:fill="FFFFFF"/>
        </w:rPr>
        <w:t>finanţare</w:t>
      </w:r>
      <w:proofErr w:type="spellEnd"/>
      <w:r w:rsidRPr="0055549D">
        <w:rPr>
          <w:rFonts w:asciiTheme="minorHAnsi" w:hAnsiTheme="minorHAnsi" w:cstheme="minorHAnsi"/>
          <w:shd w:val="clear" w:color="auto" w:fill="FFFFFF"/>
        </w:rPr>
        <w:t xml:space="preserve"> </w:t>
      </w:r>
      <w:proofErr w:type="spellStart"/>
      <w:r w:rsidRPr="0055549D">
        <w:rPr>
          <w:rFonts w:asciiTheme="minorHAnsi" w:hAnsiTheme="minorHAnsi" w:cstheme="minorHAnsi"/>
          <w:shd w:val="clear" w:color="auto" w:fill="FFFFFF"/>
        </w:rPr>
        <w:t>şi</w:t>
      </w:r>
      <w:proofErr w:type="spellEnd"/>
      <w:r w:rsidRPr="0055549D">
        <w:rPr>
          <w:rFonts w:asciiTheme="minorHAnsi" w:hAnsiTheme="minorHAnsi" w:cstheme="minorHAnsi"/>
          <w:shd w:val="clear" w:color="auto" w:fill="FFFFFF"/>
        </w:rPr>
        <w:t xml:space="preserve"> care sunt reglementate prin acte normative. </w:t>
      </w:r>
    </w:p>
    <w:p w14:paraId="5EDF001C" w14:textId="77777777" w:rsidR="004D3F83" w:rsidRPr="0055549D" w:rsidRDefault="004D3F83" w:rsidP="004D3F83">
      <w:pPr>
        <w:ind w:left="1080"/>
        <w:jc w:val="both"/>
        <w:rPr>
          <w:rFonts w:asciiTheme="minorHAnsi" w:hAnsiTheme="minorHAnsi" w:cstheme="minorHAnsi"/>
          <w:shd w:val="clear" w:color="auto" w:fill="FFFFFF"/>
        </w:rPr>
      </w:pPr>
    </w:p>
    <w:p w14:paraId="2C142A82" w14:textId="77777777" w:rsidR="004D3F83" w:rsidRPr="0055549D" w:rsidRDefault="004D3F83" w:rsidP="004D3F83">
      <w:pPr>
        <w:numPr>
          <w:ilvl w:val="0"/>
          <w:numId w:val="19"/>
        </w:numPr>
        <w:jc w:val="both"/>
        <w:rPr>
          <w:rFonts w:asciiTheme="minorHAnsi" w:hAnsiTheme="minorHAnsi" w:cstheme="minorHAnsi"/>
          <w:shd w:val="clear" w:color="auto" w:fill="FFFFFF"/>
        </w:rPr>
      </w:pPr>
      <w:r w:rsidRPr="0055549D">
        <w:rPr>
          <w:rFonts w:asciiTheme="minorHAnsi" w:hAnsiTheme="minorHAnsi" w:cstheme="minorHAnsi"/>
        </w:rPr>
        <w:t>Prelungirea perioadei de implementare a proiectului nu se poate realiza în nici un caz după expirarea acesteia.</w:t>
      </w:r>
    </w:p>
    <w:p w14:paraId="1CAF8C21" w14:textId="77777777" w:rsidR="004D3F83" w:rsidRPr="0055549D" w:rsidRDefault="004D3F83" w:rsidP="004D3F83">
      <w:pPr>
        <w:jc w:val="both"/>
        <w:rPr>
          <w:rFonts w:asciiTheme="minorHAnsi" w:hAnsiTheme="minorHAnsi" w:cstheme="minorHAnsi"/>
          <w:shd w:val="clear" w:color="auto" w:fill="FFFFFF"/>
        </w:rPr>
      </w:pPr>
    </w:p>
    <w:p w14:paraId="159F8BBB" w14:textId="77777777" w:rsidR="004D3F83" w:rsidRPr="0055549D" w:rsidRDefault="004D3F83" w:rsidP="004D3F83">
      <w:pPr>
        <w:numPr>
          <w:ilvl w:val="0"/>
          <w:numId w:val="19"/>
        </w:numPr>
        <w:jc w:val="both"/>
        <w:rPr>
          <w:rFonts w:asciiTheme="minorHAnsi" w:hAnsiTheme="minorHAnsi" w:cstheme="minorHAnsi"/>
          <w:shd w:val="clear" w:color="auto" w:fill="FFFFFF"/>
        </w:rPr>
      </w:pPr>
      <w:r w:rsidRPr="0055549D">
        <w:rPr>
          <w:rFonts w:asciiTheme="minorHAnsi" w:hAnsiTheme="minorHAnsi" w:cstheme="minorHAnsi"/>
        </w:rPr>
        <w:t xml:space="preserve">Suspendarea implementării proiectului, pentru motive întemeiate, se realizează prin act </w:t>
      </w:r>
      <w:proofErr w:type="spellStart"/>
      <w:r w:rsidRPr="0055549D">
        <w:rPr>
          <w:rFonts w:asciiTheme="minorHAnsi" w:hAnsiTheme="minorHAnsi" w:cstheme="minorHAnsi"/>
        </w:rPr>
        <w:t>adiţional</w:t>
      </w:r>
      <w:proofErr w:type="spellEnd"/>
      <w:r w:rsidRPr="0055549D">
        <w:rPr>
          <w:rFonts w:asciiTheme="minorHAnsi" w:hAnsiTheme="minorHAnsi" w:cstheme="minorHAnsi"/>
        </w:rPr>
        <w:t xml:space="preserve">. Perioadele cumulate de suspendare nu pot </w:t>
      </w:r>
      <w:proofErr w:type="spellStart"/>
      <w:r w:rsidRPr="0055549D">
        <w:rPr>
          <w:rFonts w:asciiTheme="minorHAnsi" w:hAnsiTheme="minorHAnsi" w:cstheme="minorHAnsi"/>
        </w:rPr>
        <w:t>depăşi</w:t>
      </w:r>
      <w:proofErr w:type="spellEnd"/>
      <w:r w:rsidRPr="0055549D">
        <w:rPr>
          <w:rFonts w:asciiTheme="minorHAnsi" w:hAnsiTheme="minorHAnsi" w:cstheme="minorHAnsi"/>
        </w:rPr>
        <w:t xml:space="preserve"> 3 luni, cu asigurarea </w:t>
      </w:r>
      <w:proofErr w:type="spellStart"/>
      <w:r w:rsidRPr="0055549D">
        <w:rPr>
          <w:rFonts w:asciiTheme="minorHAnsi" w:hAnsiTheme="minorHAnsi" w:cstheme="minorHAnsi"/>
        </w:rPr>
        <w:t>condiţiilor</w:t>
      </w:r>
      <w:proofErr w:type="spellEnd"/>
      <w:r w:rsidRPr="0055549D">
        <w:rPr>
          <w:rFonts w:asciiTheme="minorHAnsi" w:hAnsiTheme="minorHAnsi" w:cstheme="minorHAnsi"/>
        </w:rPr>
        <w:t xml:space="preserve"> necesare ca finalizarea implementării proiectului să nu </w:t>
      </w:r>
      <w:proofErr w:type="spellStart"/>
      <w:r w:rsidRPr="0055549D">
        <w:rPr>
          <w:rFonts w:asciiTheme="minorHAnsi" w:hAnsiTheme="minorHAnsi" w:cstheme="minorHAnsi"/>
        </w:rPr>
        <w:t>depăşească</w:t>
      </w:r>
      <w:proofErr w:type="spellEnd"/>
      <w:r w:rsidRPr="0055549D">
        <w:rPr>
          <w:rFonts w:asciiTheme="minorHAnsi" w:hAnsiTheme="minorHAnsi" w:cstheme="minorHAnsi"/>
        </w:rPr>
        <w:t xml:space="preserve"> data de 31 decembrie 2029.</w:t>
      </w:r>
    </w:p>
    <w:p w14:paraId="24C05230" w14:textId="77777777" w:rsidR="004D3F83" w:rsidRPr="0055549D" w:rsidRDefault="004D3F83" w:rsidP="004D3F83">
      <w:pPr>
        <w:jc w:val="both"/>
        <w:rPr>
          <w:rFonts w:asciiTheme="minorHAnsi" w:hAnsiTheme="minorHAnsi" w:cstheme="minorHAnsi"/>
          <w:shd w:val="clear" w:color="auto" w:fill="FFFFFF"/>
        </w:rPr>
      </w:pPr>
    </w:p>
    <w:p w14:paraId="011DB955" w14:textId="77777777" w:rsidR="004D3F83" w:rsidRPr="0055549D" w:rsidRDefault="004D3F83" w:rsidP="004D3F83">
      <w:pPr>
        <w:numPr>
          <w:ilvl w:val="0"/>
          <w:numId w:val="19"/>
        </w:numPr>
        <w:jc w:val="both"/>
        <w:rPr>
          <w:rFonts w:asciiTheme="minorHAnsi" w:hAnsiTheme="minorHAnsi" w:cstheme="minorHAnsi"/>
          <w:shd w:val="clear" w:color="auto" w:fill="FFFFFF"/>
        </w:rPr>
      </w:pPr>
      <w:r w:rsidRPr="0055549D">
        <w:rPr>
          <w:rFonts w:asciiTheme="minorHAnsi" w:hAnsiTheme="minorHAnsi" w:cstheme="minorHAnsi"/>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6C5BA6B3" w14:textId="77777777" w:rsidR="004D3F83" w:rsidRPr="0055549D" w:rsidRDefault="004D3F83" w:rsidP="004D3F83">
      <w:pPr>
        <w:pStyle w:val="ListParagraph"/>
        <w:ind w:left="0"/>
        <w:rPr>
          <w:rFonts w:asciiTheme="minorHAnsi" w:hAnsiTheme="minorHAnsi" w:cstheme="minorHAnsi"/>
          <w:i/>
          <w:sz w:val="24"/>
          <w:szCs w:val="24"/>
          <w:lang w:val="ro-RO"/>
        </w:rPr>
      </w:pPr>
    </w:p>
    <w:p w14:paraId="13172368" w14:textId="77777777" w:rsidR="004D3F83" w:rsidRPr="0055549D" w:rsidRDefault="004D3F83" w:rsidP="004D3F83">
      <w:pPr>
        <w:pStyle w:val="ListParagraph"/>
        <w:ind w:left="1503"/>
        <w:rPr>
          <w:rFonts w:asciiTheme="minorHAnsi" w:hAnsiTheme="minorHAnsi" w:cstheme="minorHAnsi"/>
          <w:sz w:val="24"/>
          <w:szCs w:val="24"/>
        </w:rPr>
      </w:pPr>
      <w:r w:rsidRPr="0055549D">
        <w:rPr>
          <w:rFonts w:asciiTheme="minorHAnsi" w:hAnsiTheme="minorHAnsi" w:cstheme="minorHAnsi"/>
          <w:i/>
          <w:sz w:val="24"/>
          <w:szCs w:val="24"/>
        </w:rPr>
        <w:t xml:space="preserve">(in </w:t>
      </w:r>
      <w:proofErr w:type="spellStart"/>
      <w:r w:rsidRPr="0055549D">
        <w:rPr>
          <w:rFonts w:asciiTheme="minorHAnsi" w:hAnsiTheme="minorHAnsi" w:cstheme="minorHAnsi"/>
          <w:i/>
          <w:sz w:val="24"/>
          <w:szCs w:val="24"/>
        </w:rPr>
        <w:t>cazul</w:t>
      </w:r>
      <w:proofErr w:type="spellEnd"/>
      <w:r w:rsidRPr="0055549D">
        <w:rPr>
          <w:rFonts w:asciiTheme="minorHAnsi" w:hAnsiTheme="minorHAnsi" w:cstheme="minorHAnsi"/>
          <w:i/>
          <w:sz w:val="24"/>
          <w:szCs w:val="24"/>
        </w:rPr>
        <w:t xml:space="preserve"> </w:t>
      </w:r>
      <w:proofErr w:type="spellStart"/>
      <w:r w:rsidRPr="0055549D">
        <w:rPr>
          <w:rFonts w:asciiTheme="minorHAnsi" w:hAnsiTheme="minorHAnsi" w:cstheme="minorHAnsi"/>
          <w:i/>
          <w:sz w:val="24"/>
          <w:szCs w:val="24"/>
        </w:rPr>
        <w:t>Beneficiarilor</w:t>
      </w:r>
      <w:proofErr w:type="spellEnd"/>
      <w:r w:rsidRPr="0055549D">
        <w:rPr>
          <w:rFonts w:asciiTheme="minorHAnsi" w:hAnsiTheme="minorHAnsi" w:cstheme="minorHAnsi"/>
          <w:i/>
          <w:sz w:val="24"/>
          <w:szCs w:val="24"/>
        </w:rPr>
        <w:t xml:space="preserve"> </w:t>
      </w:r>
      <w:proofErr w:type="spellStart"/>
      <w:r w:rsidRPr="0055549D">
        <w:rPr>
          <w:rFonts w:asciiTheme="minorHAnsi" w:hAnsiTheme="minorHAnsi" w:cstheme="minorHAnsi"/>
          <w:i/>
          <w:sz w:val="24"/>
          <w:szCs w:val="24"/>
        </w:rPr>
        <w:t>publici</w:t>
      </w:r>
      <w:proofErr w:type="spellEnd"/>
      <w:r w:rsidRPr="0055549D">
        <w:rPr>
          <w:rFonts w:asciiTheme="minorHAnsi" w:hAnsiTheme="minorHAnsi" w:cstheme="minorHAnsi"/>
          <w:sz w:val="24"/>
          <w:szCs w:val="24"/>
        </w:rPr>
        <w:t>)</w:t>
      </w:r>
    </w:p>
    <w:p w14:paraId="79B60DE4" w14:textId="77777777" w:rsidR="004D3F83" w:rsidRPr="004F0027" w:rsidRDefault="004D3F83" w:rsidP="004D3F83">
      <w:pPr>
        <w:pStyle w:val="ListParagraph"/>
        <w:numPr>
          <w:ilvl w:val="0"/>
          <w:numId w:val="19"/>
        </w:numPr>
        <w:jc w:val="both"/>
        <w:rPr>
          <w:rFonts w:asciiTheme="minorHAnsi" w:hAnsiTheme="minorHAnsi" w:cstheme="minorHAnsi"/>
          <w:sz w:val="24"/>
          <w:szCs w:val="24"/>
          <w:lang w:val="pt-BR"/>
        </w:rPr>
      </w:pPr>
      <w:r w:rsidRPr="0055549D">
        <w:rPr>
          <w:rFonts w:asciiTheme="minorHAnsi" w:hAnsiTheme="minorHAnsi" w:cstheme="minorHAnsi"/>
          <w:sz w:val="24"/>
          <w:szCs w:val="24"/>
          <w:lang w:val="ro-RO" w:eastAsia="de-DE"/>
        </w:rPr>
        <w:t xml:space="preserve">Valoarea  corespunzătoare unei cereri de rambursare/plată ce va fi depusă la AM, conform Graficului de depunere a cererilor de </w:t>
      </w:r>
      <w:proofErr w:type="spellStart"/>
      <w:r w:rsidRPr="0055549D">
        <w:rPr>
          <w:rFonts w:asciiTheme="minorHAnsi" w:hAnsiTheme="minorHAnsi" w:cstheme="minorHAnsi"/>
          <w:sz w:val="24"/>
          <w:szCs w:val="24"/>
          <w:lang w:val="ro-RO" w:eastAsia="de-DE"/>
        </w:rPr>
        <w:t>prefinanțare</w:t>
      </w:r>
      <w:proofErr w:type="spellEnd"/>
      <w:r w:rsidRPr="0055549D">
        <w:rPr>
          <w:rFonts w:asciiTheme="minorHAnsi" w:hAnsiTheme="minorHAnsi" w:cstheme="minorHAnsi"/>
          <w:sz w:val="24"/>
          <w:szCs w:val="24"/>
          <w:lang w:val="ro-RO" w:eastAsia="de-DE"/>
        </w:rPr>
        <w:t xml:space="preserve">/plată/rambursare a cheltuielilor, este de  minim 200.000 lei (cu excepția cererii de rambursare finale). În situația în care cererea depusă se încadrează sub acest plafon, AM nu o va procesa și va proceda la returnarea acesteia către Beneficiar. </w:t>
      </w:r>
    </w:p>
    <w:p w14:paraId="583FDE1C" w14:textId="77777777" w:rsidR="004D3F83" w:rsidRPr="004F0027" w:rsidRDefault="004D3F83" w:rsidP="004D3F83">
      <w:pPr>
        <w:pStyle w:val="ListParagraph"/>
        <w:ind w:left="1503"/>
        <w:jc w:val="both"/>
        <w:rPr>
          <w:rFonts w:asciiTheme="minorHAnsi" w:hAnsiTheme="minorHAnsi" w:cstheme="minorHAnsi"/>
          <w:sz w:val="24"/>
          <w:szCs w:val="24"/>
          <w:lang w:val="pt-BR"/>
        </w:rPr>
      </w:pPr>
      <w:r w:rsidRPr="004F0027">
        <w:rPr>
          <w:rFonts w:asciiTheme="minorHAnsi" w:hAnsiTheme="minorHAnsi" w:cstheme="minorHAnsi"/>
          <w:i/>
          <w:sz w:val="24"/>
          <w:szCs w:val="24"/>
          <w:lang w:val="pt-BR"/>
        </w:rPr>
        <w:t>(in cazul Beneficiarilor privați</w:t>
      </w:r>
      <w:r w:rsidRPr="004F0027">
        <w:rPr>
          <w:rFonts w:asciiTheme="minorHAnsi" w:hAnsiTheme="minorHAnsi" w:cstheme="minorHAnsi"/>
          <w:sz w:val="24"/>
          <w:szCs w:val="24"/>
          <w:lang w:val="pt-BR"/>
        </w:rPr>
        <w:t>)</w:t>
      </w:r>
    </w:p>
    <w:p w14:paraId="2538C2CC" w14:textId="77777777" w:rsidR="004D3F83" w:rsidRPr="0055549D" w:rsidRDefault="004D3F83" w:rsidP="004D3F83">
      <w:pPr>
        <w:pStyle w:val="ListParagraph"/>
        <w:ind w:left="1080"/>
        <w:jc w:val="both"/>
        <w:rPr>
          <w:rFonts w:asciiTheme="minorHAnsi" w:hAnsiTheme="minorHAnsi" w:cstheme="minorHAnsi"/>
          <w:sz w:val="24"/>
          <w:szCs w:val="24"/>
          <w:lang w:val="ro-RO" w:eastAsia="de-DE"/>
        </w:rPr>
      </w:pPr>
      <w:r w:rsidRPr="0055549D">
        <w:rPr>
          <w:rFonts w:asciiTheme="minorHAnsi" w:hAnsiTheme="minorHAnsi" w:cstheme="minorHAnsi"/>
          <w:sz w:val="24"/>
          <w:szCs w:val="24"/>
          <w:lang w:val="ro-RO" w:eastAsia="de-DE"/>
        </w:rPr>
        <w:t xml:space="preserve">Valoarea  corespunzătoare unei cereri de rambursare/plată ce va fi depusă la AM, conform Graficului de depunere a cererilor de </w:t>
      </w:r>
      <w:proofErr w:type="spellStart"/>
      <w:r w:rsidRPr="0055549D">
        <w:rPr>
          <w:rFonts w:asciiTheme="minorHAnsi" w:hAnsiTheme="minorHAnsi" w:cstheme="minorHAnsi"/>
          <w:sz w:val="24"/>
          <w:szCs w:val="24"/>
          <w:lang w:val="ro-RO" w:eastAsia="de-DE"/>
        </w:rPr>
        <w:t>prefinanțare</w:t>
      </w:r>
      <w:proofErr w:type="spellEnd"/>
      <w:r w:rsidRPr="0055549D">
        <w:rPr>
          <w:rFonts w:asciiTheme="minorHAnsi" w:hAnsiTheme="minorHAnsi" w:cstheme="minorHAnsi"/>
          <w:sz w:val="24"/>
          <w:szCs w:val="24"/>
          <w:lang w:val="ro-RO" w:eastAsia="de-DE"/>
        </w:rPr>
        <w:t xml:space="preserve">/plată/rambursare a cheltuielilor, este de minim  30% din valoarea cheltuielilor eligibile (cu excepția cererii </w:t>
      </w:r>
      <w:r w:rsidRPr="0055549D">
        <w:rPr>
          <w:rFonts w:asciiTheme="minorHAnsi" w:hAnsiTheme="minorHAnsi" w:cstheme="minorHAnsi"/>
          <w:sz w:val="24"/>
          <w:szCs w:val="24"/>
          <w:lang w:val="ro-RO" w:eastAsia="de-DE"/>
        </w:rPr>
        <w:lastRenderedPageBreak/>
        <w:t xml:space="preserve">de rambursare finale). În situația în care cererea depusă se încadrează sub acest plafon, AM nu o va procesa și va proceda la returnarea acesteia către Beneficiar. </w:t>
      </w:r>
    </w:p>
    <w:p w14:paraId="0D95D1CC" w14:textId="77777777" w:rsidR="004D3F83" w:rsidRPr="0055549D" w:rsidRDefault="004D3F83" w:rsidP="004D3F83">
      <w:pPr>
        <w:pStyle w:val="ListParagraph"/>
        <w:ind w:left="1080"/>
        <w:jc w:val="both"/>
        <w:rPr>
          <w:rFonts w:asciiTheme="minorHAnsi" w:hAnsiTheme="minorHAnsi" w:cstheme="minorHAnsi"/>
          <w:sz w:val="24"/>
          <w:szCs w:val="24"/>
          <w:lang w:val="ro-RO" w:eastAsia="de-DE"/>
        </w:rPr>
      </w:pPr>
    </w:p>
    <w:p w14:paraId="479E2FBD" w14:textId="77777777" w:rsidR="004D3F83" w:rsidRPr="0055549D" w:rsidRDefault="004D3F83" w:rsidP="004D3F83">
      <w:pPr>
        <w:pStyle w:val="ListParagraph"/>
        <w:numPr>
          <w:ilvl w:val="0"/>
          <w:numId w:val="19"/>
        </w:numPr>
        <w:jc w:val="both"/>
        <w:rPr>
          <w:rFonts w:asciiTheme="minorHAnsi" w:hAnsiTheme="minorHAnsi" w:cstheme="minorHAnsi"/>
          <w:sz w:val="24"/>
          <w:szCs w:val="24"/>
          <w:lang w:val="ro-RO" w:eastAsia="de-DE"/>
        </w:rPr>
      </w:pPr>
      <w:r w:rsidRPr="0055549D">
        <w:rPr>
          <w:rFonts w:asciiTheme="minorHAnsi" w:hAnsiTheme="minorHAnsi" w:cstheme="minorHAnsi"/>
          <w:sz w:val="24"/>
          <w:szCs w:val="24"/>
          <w:lang w:val="ro-RO" w:eastAsia="de-DE"/>
        </w:rPr>
        <w:t xml:space="preserve">În aplicarea alin. (11) al art. 10 din Condițiile Generale, în </w:t>
      </w:r>
      <w:proofErr w:type="spellStart"/>
      <w:r w:rsidRPr="0055549D">
        <w:rPr>
          <w:rFonts w:asciiTheme="minorHAnsi" w:hAnsiTheme="minorHAnsi" w:cstheme="minorHAnsi"/>
          <w:sz w:val="24"/>
          <w:szCs w:val="24"/>
          <w:lang w:val="ro-RO" w:eastAsia="de-DE"/>
        </w:rPr>
        <w:t>situaţia</w:t>
      </w:r>
      <w:proofErr w:type="spellEnd"/>
      <w:r w:rsidRPr="0055549D">
        <w:rPr>
          <w:rFonts w:asciiTheme="minorHAnsi" w:hAnsiTheme="minorHAnsi" w:cstheme="minorHAnsi"/>
          <w:sz w:val="24"/>
          <w:szCs w:val="24"/>
          <w:lang w:val="ro-RO" w:eastAsia="de-DE"/>
        </w:rPr>
        <w:t xml:space="preserve"> în care modificările enumerate la </w:t>
      </w:r>
      <w:proofErr w:type="spellStart"/>
      <w:r w:rsidRPr="0055549D">
        <w:rPr>
          <w:rFonts w:asciiTheme="minorHAnsi" w:hAnsiTheme="minorHAnsi" w:cstheme="minorHAnsi"/>
          <w:sz w:val="24"/>
          <w:szCs w:val="24"/>
          <w:lang w:val="ro-RO" w:eastAsia="de-DE"/>
        </w:rPr>
        <w:t>lit</w:t>
      </w:r>
      <w:proofErr w:type="spellEnd"/>
      <w:r w:rsidRPr="0055549D">
        <w:rPr>
          <w:rFonts w:asciiTheme="minorHAnsi" w:hAnsiTheme="minorHAnsi" w:cstheme="minorHAnsi"/>
          <w:sz w:val="24"/>
          <w:szCs w:val="24"/>
          <w:lang w:val="ro-RO" w:eastAsia="de-DE"/>
        </w:rPr>
        <w:t xml:space="preserve"> a) din acesta afectează criteriile sau </w:t>
      </w:r>
      <w:proofErr w:type="spellStart"/>
      <w:r w:rsidRPr="0055549D">
        <w:rPr>
          <w:rFonts w:asciiTheme="minorHAnsi" w:hAnsiTheme="minorHAnsi" w:cstheme="minorHAnsi"/>
          <w:sz w:val="24"/>
          <w:szCs w:val="24"/>
          <w:lang w:val="ro-RO" w:eastAsia="de-DE"/>
        </w:rPr>
        <w:t>condiţiile</w:t>
      </w:r>
      <w:proofErr w:type="spellEnd"/>
      <w:r w:rsidRPr="0055549D">
        <w:rPr>
          <w:rFonts w:asciiTheme="minorHAnsi" w:hAnsiTheme="minorHAnsi" w:cstheme="minorHAnsi"/>
          <w:sz w:val="24"/>
          <w:szCs w:val="24"/>
          <w:lang w:val="ro-RO" w:eastAsia="de-DE"/>
        </w:rPr>
        <w:t xml:space="preserve"> de acordare a </w:t>
      </w:r>
      <w:proofErr w:type="spellStart"/>
      <w:r w:rsidRPr="0055549D">
        <w:rPr>
          <w:rFonts w:asciiTheme="minorHAnsi" w:hAnsiTheme="minorHAnsi" w:cstheme="minorHAnsi"/>
          <w:sz w:val="24"/>
          <w:szCs w:val="24"/>
          <w:lang w:val="ro-RO" w:eastAsia="de-DE"/>
        </w:rPr>
        <w:t>finanţării</w:t>
      </w:r>
      <w:proofErr w:type="spellEnd"/>
      <w:r w:rsidRPr="0055549D">
        <w:rPr>
          <w:rFonts w:asciiTheme="minorHAnsi" w:hAnsiTheme="minorHAnsi" w:cstheme="minorHAnsi"/>
          <w:sz w:val="24"/>
          <w:szCs w:val="24"/>
          <w:lang w:val="ro-RO" w:eastAsia="de-DE"/>
        </w:rPr>
        <w:t xml:space="preserve">, atunci modificările se realizează prin notificare, cu aprobarea </w:t>
      </w:r>
      <w:proofErr w:type="spellStart"/>
      <w:r w:rsidRPr="0055549D">
        <w:rPr>
          <w:rFonts w:asciiTheme="minorHAnsi" w:hAnsiTheme="minorHAnsi" w:cstheme="minorHAnsi"/>
          <w:sz w:val="24"/>
          <w:szCs w:val="24"/>
          <w:lang w:val="ro-RO" w:eastAsia="de-DE"/>
        </w:rPr>
        <w:t>autorităţii</w:t>
      </w:r>
      <w:proofErr w:type="spellEnd"/>
      <w:r w:rsidRPr="0055549D">
        <w:rPr>
          <w:rFonts w:asciiTheme="minorHAnsi" w:hAnsiTheme="minorHAnsi" w:cstheme="minorHAnsi"/>
          <w:sz w:val="24"/>
          <w:szCs w:val="24"/>
          <w:lang w:val="ro-RO" w:eastAsia="de-DE"/>
        </w:rPr>
        <w:t xml:space="preserve"> de management, în </w:t>
      </w:r>
      <w:proofErr w:type="spellStart"/>
      <w:r w:rsidRPr="0055549D">
        <w:rPr>
          <w:rFonts w:asciiTheme="minorHAnsi" w:hAnsiTheme="minorHAnsi" w:cstheme="minorHAnsi"/>
          <w:sz w:val="24"/>
          <w:szCs w:val="24"/>
          <w:lang w:val="ro-RO" w:eastAsia="de-DE"/>
        </w:rPr>
        <w:t>condiţiile</w:t>
      </w:r>
      <w:proofErr w:type="spellEnd"/>
      <w:r w:rsidRPr="0055549D">
        <w:rPr>
          <w:rFonts w:asciiTheme="minorHAnsi" w:hAnsiTheme="minorHAnsi" w:cstheme="minorHAnsi"/>
          <w:sz w:val="24"/>
          <w:szCs w:val="24"/>
          <w:lang w:val="ro-RO" w:eastAsia="de-DE"/>
        </w:rPr>
        <w:t xml:space="preserve"> </w:t>
      </w:r>
      <w:hyperlink w:history="1">
        <w:r w:rsidRPr="0055549D">
          <w:rPr>
            <w:rFonts w:asciiTheme="minorHAnsi" w:hAnsiTheme="minorHAnsi" w:cstheme="minorHAnsi"/>
            <w:sz w:val="24"/>
            <w:szCs w:val="24"/>
            <w:lang w:val="ro-RO" w:eastAsia="de-DE"/>
          </w:rPr>
          <w:t>alin. (7)</w:t>
        </w:r>
      </w:hyperlink>
      <w:r w:rsidRPr="0055549D">
        <w:rPr>
          <w:rFonts w:asciiTheme="minorHAnsi" w:hAnsiTheme="minorHAnsi" w:cstheme="minorHAnsi"/>
          <w:sz w:val="24"/>
          <w:szCs w:val="24"/>
          <w:lang w:val="ro-RO" w:eastAsia="de-DE"/>
        </w:rPr>
        <w:t xml:space="preserve"> al art.15 din OUG nr. 23/2023 privind instituirea unor măsuri de simplificare și digitalizare pentru gestionarea fondurilor europene aferente Politicii de coeziune 2021-2027, cu modificările și completările ulterioare.</w:t>
      </w:r>
    </w:p>
    <w:p w14:paraId="1A9A3B15" w14:textId="77777777" w:rsidR="004D3F83" w:rsidRPr="0055549D" w:rsidRDefault="004D3F83" w:rsidP="004D3F83">
      <w:pPr>
        <w:jc w:val="both"/>
        <w:rPr>
          <w:rFonts w:asciiTheme="minorHAnsi" w:hAnsiTheme="minorHAnsi" w:cstheme="minorHAnsi"/>
          <w:b/>
        </w:rPr>
      </w:pPr>
    </w:p>
    <w:p w14:paraId="29D94ACE" w14:textId="77777777" w:rsidR="004D3F83" w:rsidRPr="0055549D" w:rsidRDefault="004D3F83" w:rsidP="004D3F83">
      <w:pPr>
        <w:ind w:left="360"/>
        <w:jc w:val="both"/>
        <w:rPr>
          <w:rFonts w:asciiTheme="minorHAnsi" w:hAnsiTheme="minorHAnsi" w:cstheme="minorHAnsi"/>
        </w:rPr>
      </w:pPr>
      <w:r w:rsidRPr="0055549D">
        <w:rPr>
          <w:rFonts w:asciiTheme="minorHAnsi" w:hAnsiTheme="minorHAnsi" w:cstheme="minorHAnsi"/>
          <w:b/>
        </w:rPr>
        <w:t>Articolul 10 - Informare și publicitate</w:t>
      </w:r>
      <w:r w:rsidRPr="0055549D">
        <w:rPr>
          <w:rFonts w:asciiTheme="minorHAnsi" w:hAnsiTheme="minorHAnsi" w:cstheme="minorHAnsi"/>
        </w:rPr>
        <w:t>:</w:t>
      </w:r>
    </w:p>
    <w:p w14:paraId="101780D4" w14:textId="77777777" w:rsidR="004D3F83" w:rsidRPr="0055549D" w:rsidRDefault="004D3F83" w:rsidP="004D3F83">
      <w:pPr>
        <w:pStyle w:val="ListParagraph"/>
        <w:numPr>
          <w:ilvl w:val="0"/>
          <w:numId w:val="12"/>
        </w:numPr>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Beneficiarul este obligat să realizeze măsurile minime de informare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publicitate prevăzute la </w:t>
      </w:r>
      <w:hyperlink r:id="rId20" w:anchor="p-461845323" w:tgtFrame="_blank" w:history="1">
        <w:r w:rsidRPr="0055549D">
          <w:rPr>
            <w:rStyle w:val="Hyperlink"/>
            <w:rFonts w:asciiTheme="minorHAnsi" w:hAnsiTheme="minorHAnsi" w:cstheme="minorHAnsi"/>
            <w:sz w:val="24"/>
            <w:szCs w:val="24"/>
            <w:lang w:val="ro-RO"/>
          </w:rPr>
          <w:t>art. 50</w:t>
        </w:r>
      </w:hyperlink>
      <w:r w:rsidRPr="0055549D">
        <w:rPr>
          <w:rFonts w:asciiTheme="minorHAnsi" w:hAnsiTheme="minorHAnsi" w:cstheme="minorHAnsi"/>
          <w:sz w:val="24"/>
          <w:szCs w:val="24"/>
          <w:lang w:val="ro-RO"/>
        </w:rPr>
        <w:t xml:space="preserve"> din Regulamentul (UE) 2021/1.060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în Ghidul solicitantului, detaliate la alin. (2). De asemenea, Beneficiarul se obligă să asigure respectarea prevederilor </w:t>
      </w:r>
      <w:hyperlink r:id="rId21" w:tgtFrame="_blank" w:history="1">
        <w:r w:rsidRPr="0055549D">
          <w:rPr>
            <w:rStyle w:val="Hyperlink"/>
            <w:rFonts w:asciiTheme="minorHAnsi" w:hAnsiTheme="minorHAnsi" w:cstheme="minorHAnsi"/>
            <w:sz w:val="24"/>
            <w:szCs w:val="24"/>
            <w:lang w:val="ro-RO"/>
          </w:rPr>
          <w:t>Ghidului</w:t>
        </w:r>
      </w:hyperlink>
      <w:r w:rsidRPr="0055549D">
        <w:rPr>
          <w:rFonts w:asciiTheme="minorHAnsi" w:hAnsiTheme="minorHAnsi" w:cstheme="minorHAnsi"/>
          <w:sz w:val="24"/>
          <w:szCs w:val="24"/>
          <w:lang w:val="ro-RO"/>
        </w:rPr>
        <w:t xml:space="preserve"> de identitate vizuală 2021-2027 elaborat de Ministerul </w:t>
      </w:r>
      <w:proofErr w:type="spellStart"/>
      <w:r w:rsidRPr="0055549D">
        <w:rPr>
          <w:rFonts w:asciiTheme="minorHAnsi" w:hAnsiTheme="minorHAnsi" w:cstheme="minorHAnsi"/>
          <w:sz w:val="24"/>
          <w:szCs w:val="24"/>
          <w:lang w:val="ro-RO"/>
        </w:rPr>
        <w:t>Investiţiilor</w:t>
      </w:r>
      <w:proofErr w:type="spellEnd"/>
      <w:r w:rsidRPr="0055549D">
        <w:rPr>
          <w:rFonts w:asciiTheme="minorHAnsi" w:hAnsiTheme="minorHAnsi" w:cstheme="minorHAnsi"/>
          <w:sz w:val="24"/>
          <w:szCs w:val="24"/>
          <w:lang w:val="ro-RO"/>
        </w:rPr>
        <w:t xml:space="preserve"> </w:t>
      </w:r>
      <w:proofErr w:type="spellStart"/>
      <w:r w:rsidRPr="0055549D">
        <w:rPr>
          <w:rFonts w:asciiTheme="minorHAnsi" w:hAnsiTheme="minorHAnsi" w:cstheme="minorHAnsi"/>
          <w:sz w:val="24"/>
          <w:szCs w:val="24"/>
          <w:lang w:val="ro-RO"/>
        </w:rPr>
        <w:t>şi</w:t>
      </w:r>
      <w:proofErr w:type="spellEnd"/>
      <w:r w:rsidRPr="0055549D">
        <w:rPr>
          <w:rFonts w:asciiTheme="minorHAnsi" w:hAnsiTheme="minorHAnsi" w:cstheme="minorHAnsi"/>
          <w:sz w:val="24"/>
          <w:szCs w:val="24"/>
          <w:lang w:val="ro-RO"/>
        </w:rPr>
        <w:t xml:space="preserve"> Proiectelor Europene, sub </w:t>
      </w:r>
      <w:proofErr w:type="spellStart"/>
      <w:r w:rsidRPr="0055549D">
        <w:rPr>
          <w:rFonts w:asciiTheme="minorHAnsi" w:hAnsiTheme="minorHAnsi" w:cstheme="minorHAnsi"/>
          <w:sz w:val="24"/>
          <w:szCs w:val="24"/>
          <w:lang w:val="ro-RO"/>
        </w:rPr>
        <w:t>sancţiunea</w:t>
      </w:r>
      <w:proofErr w:type="spellEnd"/>
      <w:r w:rsidRPr="0055549D">
        <w:rPr>
          <w:rFonts w:asciiTheme="minorHAnsi" w:hAnsiTheme="minorHAnsi" w:cstheme="minorHAnsi"/>
          <w:sz w:val="24"/>
          <w:szCs w:val="24"/>
          <w:lang w:val="ro-RO"/>
        </w:rPr>
        <w:t xml:space="preserve"> aplicării de către AM a măsurilor prevăzute la art. 50 din Regulamentul (UE) 2021/1.060. Totodată, Beneficiarul va avea în vedere si prevederile Manualului de Identitate Vizuala pentru Programul “Regiunea Centru”. </w:t>
      </w:r>
    </w:p>
    <w:p w14:paraId="70B5FD22" w14:textId="77777777" w:rsidR="004D3F83" w:rsidRPr="0055549D" w:rsidRDefault="004D3F83" w:rsidP="004D3F83">
      <w:pPr>
        <w:pStyle w:val="Alineat"/>
        <w:numPr>
          <w:ilvl w:val="0"/>
          <w:numId w:val="12"/>
        </w:numPr>
        <w:spacing w:before="0" w:after="100" w:afterAutospacing="1"/>
        <w:jc w:val="both"/>
        <w:rPr>
          <w:rFonts w:asciiTheme="minorHAnsi" w:hAnsiTheme="minorHAnsi" w:cstheme="minorHAnsi"/>
          <w:color w:val="000000"/>
          <w:sz w:val="24"/>
          <w:szCs w:val="24"/>
          <w:shd w:val="clear" w:color="auto" w:fill="FFFFFF"/>
        </w:rPr>
      </w:pPr>
      <w:r w:rsidRPr="0055549D">
        <w:rPr>
          <w:rFonts w:asciiTheme="minorHAnsi" w:hAnsiTheme="minorHAnsi" w:cstheme="minorHAnsi"/>
          <w:color w:val="000000"/>
          <w:sz w:val="24"/>
          <w:szCs w:val="24"/>
          <w:shd w:val="clear" w:color="auto" w:fill="FFFFFF"/>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10BD036E" w14:textId="77777777" w:rsidR="004D3F83" w:rsidRPr="0055549D" w:rsidRDefault="004D3F83" w:rsidP="004D3F83">
      <w:pPr>
        <w:pStyle w:val="Alineat"/>
        <w:numPr>
          <w:ilvl w:val="0"/>
          <w:numId w:val="0"/>
        </w:numPr>
        <w:spacing w:before="0" w:after="100" w:afterAutospacing="1"/>
        <w:ind w:left="1080"/>
        <w:jc w:val="both"/>
        <w:rPr>
          <w:rFonts w:asciiTheme="minorHAnsi" w:hAnsiTheme="minorHAnsi" w:cstheme="minorHAnsi"/>
          <w:color w:val="000000"/>
          <w:sz w:val="24"/>
          <w:szCs w:val="24"/>
          <w:shd w:val="clear" w:color="auto" w:fill="FFFFFF"/>
        </w:rPr>
      </w:pPr>
    </w:p>
    <w:p w14:paraId="3E395306" w14:textId="77777777" w:rsidR="004D3F83" w:rsidRPr="0055549D" w:rsidRDefault="004D3F83" w:rsidP="004D3F83">
      <w:pPr>
        <w:pStyle w:val="Alineat"/>
        <w:numPr>
          <w:ilvl w:val="0"/>
          <w:numId w:val="12"/>
        </w:numPr>
        <w:spacing w:before="0" w:after="100" w:afterAutospacing="1"/>
        <w:jc w:val="both"/>
        <w:rPr>
          <w:rFonts w:asciiTheme="minorHAnsi" w:hAnsiTheme="minorHAnsi" w:cstheme="minorHAnsi"/>
          <w:color w:val="000000"/>
          <w:sz w:val="24"/>
          <w:szCs w:val="24"/>
          <w:shd w:val="clear" w:color="auto" w:fill="FFFFFF"/>
        </w:rPr>
      </w:pPr>
      <w:r w:rsidRPr="0055549D">
        <w:rPr>
          <w:rFonts w:asciiTheme="minorHAnsi" w:hAnsiTheme="minorHAnsi" w:cstheme="minorHAnsi"/>
          <w:sz w:val="24"/>
          <w:szCs w:val="24"/>
        </w:rPr>
        <w:t xml:space="preserve">Beneficiarii sunt responsabili pentru implementarea </w:t>
      </w:r>
      <w:proofErr w:type="spellStart"/>
      <w:r w:rsidRPr="0055549D">
        <w:rPr>
          <w:rFonts w:asciiTheme="minorHAnsi" w:hAnsiTheme="minorHAnsi" w:cstheme="minorHAnsi"/>
          <w:sz w:val="24"/>
          <w:szCs w:val="24"/>
        </w:rPr>
        <w:t>activităţilor</w:t>
      </w:r>
      <w:proofErr w:type="spellEnd"/>
      <w:r w:rsidRPr="0055549D">
        <w:rPr>
          <w:rFonts w:asciiTheme="minorHAnsi" w:hAnsiTheme="minorHAnsi" w:cstheme="minorHAnsi"/>
          <w:sz w:val="24"/>
          <w:szCs w:val="24"/>
        </w:rPr>
        <w:t xml:space="preserve"> de informare </w:t>
      </w:r>
      <w:proofErr w:type="spellStart"/>
      <w:r w:rsidRPr="0055549D">
        <w:rPr>
          <w:rFonts w:asciiTheme="minorHAnsi" w:hAnsiTheme="minorHAnsi" w:cstheme="minorHAnsi"/>
          <w:sz w:val="24"/>
          <w:szCs w:val="24"/>
        </w:rPr>
        <w:t>şi</w:t>
      </w:r>
      <w:proofErr w:type="spellEnd"/>
      <w:r w:rsidRPr="0055549D">
        <w:rPr>
          <w:rFonts w:asciiTheme="minorHAnsi" w:hAnsiTheme="minorHAnsi" w:cstheme="minorHAnsi"/>
          <w:sz w:val="24"/>
          <w:szCs w:val="24"/>
        </w:rPr>
        <w:t xml:space="preserve"> comunicare în legătură cu </w:t>
      </w:r>
      <w:proofErr w:type="spellStart"/>
      <w:r w:rsidRPr="0055549D">
        <w:rPr>
          <w:rFonts w:asciiTheme="minorHAnsi" w:hAnsiTheme="minorHAnsi" w:cstheme="minorHAnsi"/>
          <w:sz w:val="24"/>
          <w:szCs w:val="24"/>
        </w:rPr>
        <w:t>asistenţa</w:t>
      </w:r>
      <w:proofErr w:type="spellEnd"/>
      <w:r w:rsidRPr="0055549D">
        <w:rPr>
          <w:rFonts w:asciiTheme="minorHAnsi" w:hAnsiTheme="minorHAnsi" w:cstheme="minorHAnsi"/>
          <w:sz w:val="24"/>
          <w:szCs w:val="24"/>
        </w:rPr>
        <w:t xml:space="preserve"> financiară nerambursabilă </w:t>
      </w:r>
      <w:proofErr w:type="spellStart"/>
      <w:r w:rsidRPr="0055549D">
        <w:rPr>
          <w:rFonts w:asciiTheme="minorHAnsi" w:hAnsiTheme="minorHAnsi" w:cstheme="minorHAnsi"/>
          <w:sz w:val="24"/>
          <w:szCs w:val="24"/>
        </w:rPr>
        <w:t>obţinută</w:t>
      </w:r>
      <w:proofErr w:type="spellEnd"/>
      <w:r w:rsidRPr="0055549D">
        <w:rPr>
          <w:rFonts w:asciiTheme="minorHAnsi" w:hAnsiTheme="minorHAnsi" w:cstheme="minorHAnsi"/>
          <w:sz w:val="24"/>
          <w:szCs w:val="24"/>
        </w:rPr>
        <w:t xml:space="preserve"> prin Programul „Regiunea Centru”, în conformitate cu cele declarate în cererea de </w:t>
      </w:r>
      <w:proofErr w:type="spellStart"/>
      <w:r w:rsidRPr="0055549D">
        <w:rPr>
          <w:rFonts w:asciiTheme="minorHAnsi" w:hAnsiTheme="minorHAnsi" w:cstheme="minorHAnsi"/>
          <w:sz w:val="24"/>
          <w:szCs w:val="24"/>
        </w:rPr>
        <w:t>finanţare</w:t>
      </w:r>
      <w:proofErr w:type="spellEnd"/>
      <w:r w:rsidRPr="0055549D">
        <w:rPr>
          <w:rFonts w:asciiTheme="minorHAnsi" w:hAnsiTheme="minorHAnsi" w:cstheme="minorHAnsi"/>
          <w:sz w:val="24"/>
          <w:szCs w:val="24"/>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3832F2A2" w14:textId="77777777" w:rsidR="004D3F83" w:rsidRPr="0055549D" w:rsidRDefault="004D3F83" w:rsidP="004D3F83">
      <w:pPr>
        <w:pStyle w:val="ListParagraph"/>
        <w:numPr>
          <w:ilvl w:val="0"/>
          <w:numId w:val="12"/>
        </w:numPr>
        <w:spacing w:after="100" w:afterAutospacing="1"/>
        <w:jc w:val="both"/>
        <w:rPr>
          <w:rFonts w:asciiTheme="minorHAnsi" w:hAnsiTheme="minorHAnsi" w:cstheme="minorHAnsi"/>
          <w:sz w:val="24"/>
          <w:szCs w:val="24"/>
          <w:lang w:val="ro-RO"/>
        </w:rPr>
      </w:pPr>
      <w:bookmarkStart w:id="6" w:name="_Hlk168470044"/>
      <w:r w:rsidRPr="0055549D">
        <w:rPr>
          <w:rFonts w:asciiTheme="minorHAnsi" w:hAnsiTheme="minorHAnsi" w:cstheme="minorHAnsi"/>
          <w:color w:val="000000"/>
          <w:sz w:val="24"/>
          <w:szCs w:val="24"/>
          <w:lang w:val="pt-BR"/>
        </w:rPr>
        <w:t xml:space="preserve">Acceptarea finanţării conduce la acceptarea de către Beneficiar a introducerii pe lista operațiunilor selectate  întocmită de Autoritatea de Management, în conformitate cu prevederile art 49 din </w:t>
      </w:r>
      <w:r w:rsidRPr="0055549D">
        <w:rPr>
          <w:rFonts w:asciiTheme="minorHAnsi" w:hAnsiTheme="minorHAnsi" w:cstheme="minorHAnsi"/>
          <w:sz w:val="24"/>
          <w:szCs w:val="24"/>
          <w:lang w:val="ro-RO"/>
        </w:rPr>
        <w:t xml:space="preserve">Regulamentul (UE) 2021/1.060. Astfel, </w:t>
      </w:r>
      <w:r w:rsidRPr="0055549D">
        <w:rPr>
          <w:rFonts w:asciiTheme="minorHAnsi" w:hAnsiTheme="minorHAnsi" w:cstheme="minorHAnsi"/>
          <w:color w:val="000000"/>
          <w:sz w:val="24"/>
          <w:szCs w:val="24"/>
          <w:lang w:val="ro-RO"/>
        </w:rPr>
        <w:t xml:space="preserve">Beneficiarul este de acord </w:t>
      </w:r>
      <w:r w:rsidRPr="0055549D">
        <w:rPr>
          <w:rFonts w:asciiTheme="minorHAnsi" w:hAnsiTheme="minorHAnsi" w:cstheme="minorHAnsi"/>
          <w:color w:val="000000"/>
          <w:sz w:val="24"/>
          <w:szCs w:val="24"/>
          <w:lang w:val="ro-RO"/>
        </w:rPr>
        <w:lastRenderedPageBreak/>
        <w:t xml:space="preserve">ca, odată cu acceptarea </w:t>
      </w:r>
      <w:proofErr w:type="spellStart"/>
      <w:r w:rsidRPr="0055549D">
        <w:rPr>
          <w:rFonts w:asciiTheme="minorHAnsi" w:hAnsiTheme="minorHAnsi" w:cstheme="minorHAnsi"/>
          <w:color w:val="000000"/>
          <w:sz w:val="24"/>
          <w:szCs w:val="24"/>
          <w:lang w:val="ro-RO"/>
        </w:rPr>
        <w:t>finanţării</w:t>
      </w:r>
      <w:proofErr w:type="spellEnd"/>
      <w:r w:rsidRPr="0055549D">
        <w:rPr>
          <w:rFonts w:asciiTheme="minorHAnsi" w:hAnsiTheme="minorHAnsi" w:cstheme="minorHAnsi"/>
          <w:color w:val="000000"/>
          <w:sz w:val="24"/>
          <w:szCs w:val="24"/>
          <w:lang w:val="ro-RO"/>
        </w:rPr>
        <w:t xml:space="preserve">, următoarele date să fie publicate, electronic sau în orice alt mod: </w:t>
      </w:r>
      <w:r w:rsidRPr="0055549D">
        <w:rPr>
          <w:rFonts w:asciiTheme="minorHAnsi" w:hAnsiTheme="minorHAnsi" w:cstheme="minorHAnsi"/>
          <w:i/>
          <w:color w:val="000000"/>
          <w:sz w:val="24"/>
          <w:szCs w:val="24"/>
          <w:lang w:val="ro-RO"/>
        </w:rPr>
        <w:t xml:space="preserve">denumirea beneficiarului si, în cazul unei achiziții publice, denumirea contractantului; titlul proiectului; scopul și realizările proiectului; data începerii </w:t>
      </w:r>
      <w:proofErr w:type="spellStart"/>
      <w:r w:rsidRPr="0055549D">
        <w:rPr>
          <w:rFonts w:asciiTheme="minorHAnsi" w:hAnsiTheme="minorHAnsi" w:cstheme="minorHAnsi"/>
          <w:i/>
          <w:color w:val="000000"/>
          <w:sz w:val="24"/>
          <w:szCs w:val="24"/>
          <w:lang w:val="ro-RO"/>
        </w:rPr>
        <w:t>şi</w:t>
      </w:r>
      <w:proofErr w:type="spellEnd"/>
      <w:r w:rsidRPr="0055549D">
        <w:rPr>
          <w:rFonts w:asciiTheme="minorHAnsi" w:hAnsiTheme="minorHAnsi" w:cstheme="minorHAnsi"/>
          <w:i/>
          <w:color w:val="000000"/>
          <w:sz w:val="24"/>
          <w:szCs w:val="24"/>
          <w:lang w:val="ro-RO"/>
        </w:rPr>
        <w:t xml:space="preserve"> finalizării proiectului; cheltuielile totale ale proiectului, cu </w:t>
      </w:r>
      <w:proofErr w:type="spellStart"/>
      <w:r w:rsidRPr="0055549D">
        <w:rPr>
          <w:rFonts w:asciiTheme="minorHAnsi" w:hAnsiTheme="minorHAnsi" w:cstheme="minorHAnsi"/>
          <w:i/>
          <w:color w:val="000000"/>
          <w:sz w:val="24"/>
          <w:szCs w:val="24"/>
          <w:lang w:val="ro-RO"/>
        </w:rPr>
        <w:t>evidenţierea</w:t>
      </w:r>
      <w:proofErr w:type="spellEnd"/>
      <w:r w:rsidRPr="0055549D">
        <w:rPr>
          <w:rFonts w:asciiTheme="minorHAnsi" w:hAnsiTheme="minorHAnsi" w:cstheme="minorHAnsi"/>
          <w:i/>
          <w:color w:val="000000"/>
          <w:sz w:val="24"/>
          <w:szCs w:val="24"/>
          <w:lang w:val="ro-RO"/>
        </w:rPr>
        <w:t xml:space="preserve"> </w:t>
      </w:r>
      <w:proofErr w:type="spellStart"/>
      <w:r w:rsidRPr="0055549D">
        <w:rPr>
          <w:rFonts w:asciiTheme="minorHAnsi" w:hAnsiTheme="minorHAnsi" w:cstheme="minorHAnsi"/>
          <w:i/>
          <w:color w:val="000000"/>
          <w:sz w:val="24"/>
          <w:szCs w:val="24"/>
          <w:lang w:val="ro-RO"/>
        </w:rPr>
        <w:t>contribuţiei</w:t>
      </w:r>
      <w:proofErr w:type="spellEnd"/>
      <w:r w:rsidRPr="0055549D">
        <w:rPr>
          <w:rFonts w:asciiTheme="minorHAnsi" w:hAnsiTheme="minorHAnsi" w:cstheme="minorHAnsi"/>
          <w:i/>
          <w:color w:val="000000"/>
          <w:sz w:val="24"/>
          <w:szCs w:val="24"/>
          <w:lang w:val="ro-RO"/>
        </w:rPr>
        <w:t xml:space="preserve"> Uniunii Europene, fondul vizat și rata de cofinanțare a Uniunii; obiectivul specific; o </w:t>
      </w:r>
      <w:proofErr w:type="spellStart"/>
      <w:r w:rsidRPr="0055549D">
        <w:rPr>
          <w:rFonts w:asciiTheme="minorHAnsi" w:hAnsiTheme="minorHAnsi" w:cstheme="minorHAnsi"/>
          <w:i/>
          <w:color w:val="000000"/>
          <w:sz w:val="24"/>
          <w:szCs w:val="24"/>
          <w:lang w:val="ro-RO"/>
        </w:rPr>
        <w:t>informaţie</w:t>
      </w:r>
      <w:proofErr w:type="spellEnd"/>
      <w:r w:rsidRPr="0055549D">
        <w:rPr>
          <w:rFonts w:asciiTheme="minorHAnsi" w:hAnsiTheme="minorHAnsi" w:cstheme="minorHAnsi"/>
          <w:i/>
          <w:color w:val="000000"/>
          <w:sz w:val="24"/>
          <w:szCs w:val="24"/>
          <w:lang w:val="ro-RO"/>
        </w:rPr>
        <w:t xml:space="preserve"> corespunzătoare care să indice localizarea; acțiunea/intervenția în cadrul căreia se finanțează </w:t>
      </w:r>
      <w:r w:rsidRPr="0055549D">
        <w:rPr>
          <w:rFonts w:asciiTheme="minorHAnsi" w:hAnsiTheme="minorHAnsi" w:cstheme="minorHAnsi"/>
          <w:i/>
          <w:sz w:val="24"/>
          <w:szCs w:val="24"/>
          <w:lang w:val="ro-RO"/>
        </w:rPr>
        <w:t>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p w14:paraId="15930872" w14:textId="77777777" w:rsidR="004D3F83" w:rsidRPr="0055549D" w:rsidRDefault="004D3F83" w:rsidP="004D3F83">
      <w:pPr>
        <w:pStyle w:val="ListParagraph"/>
        <w:spacing w:after="100" w:afterAutospacing="1"/>
        <w:ind w:left="1080"/>
        <w:jc w:val="both"/>
        <w:rPr>
          <w:rFonts w:asciiTheme="minorHAnsi" w:hAnsiTheme="minorHAnsi" w:cstheme="minorHAnsi"/>
          <w:sz w:val="24"/>
          <w:szCs w:val="24"/>
          <w:lang w:val="ro-RO"/>
        </w:rPr>
      </w:pPr>
    </w:p>
    <w:bookmarkEnd w:id="6"/>
    <w:p w14:paraId="44B7BDDA" w14:textId="77777777" w:rsidR="004D3F83" w:rsidRPr="004F0027" w:rsidRDefault="004D3F83" w:rsidP="004D3F83">
      <w:pPr>
        <w:pStyle w:val="ListParagraph"/>
        <w:numPr>
          <w:ilvl w:val="0"/>
          <w:numId w:val="12"/>
        </w:numPr>
        <w:jc w:val="both"/>
        <w:rPr>
          <w:rFonts w:asciiTheme="minorHAnsi" w:hAnsiTheme="minorHAnsi" w:cstheme="minorHAnsi"/>
          <w:sz w:val="24"/>
          <w:szCs w:val="24"/>
          <w:lang w:val="pt-BR"/>
        </w:rPr>
      </w:pPr>
      <w:r w:rsidRPr="004F0027">
        <w:rPr>
          <w:rFonts w:asciiTheme="minorHAnsi" w:hAnsiTheme="minorHAnsi" w:cstheme="minorHAnsi"/>
          <w:color w:val="000000"/>
          <w:sz w:val="24"/>
          <w:szCs w:val="24"/>
          <w:lang w:val="pt-BR"/>
        </w:rPr>
        <w:t xml:space="preserve">Beneficiarii sunt obligaţi să utilizeze, pentru toate materialele de informare şi publicitate realizate în cadrul proiectelor finanţate prin Programul “Regiunea Centru”, </w:t>
      </w:r>
      <w:r w:rsidRPr="0055549D">
        <w:rPr>
          <w:rFonts w:asciiTheme="minorHAnsi" w:hAnsiTheme="minorHAnsi" w:cstheme="minorHAnsi"/>
          <w:sz w:val="24"/>
          <w:szCs w:val="24"/>
          <w:lang w:val="ro-RO"/>
        </w:rPr>
        <w:t xml:space="preserve">măsurile impuse prin Manualul de Identitate vizuală al Programului Regiunea Centru 2021-2027, aflat în vigoare la momentul realizării măsurilor de informare și publicitate. Se recomandă ca materialele online/ </w:t>
      </w:r>
      <w:proofErr w:type="spellStart"/>
      <w:r w:rsidRPr="0055549D">
        <w:rPr>
          <w:rFonts w:asciiTheme="minorHAnsi" w:hAnsiTheme="minorHAnsi" w:cstheme="minorHAnsi"/>
          <w:sz w:val="24"/>
          <w:szCs w:val="24"/>
          <w:lang w:val="ro-RO"/>
        </w:rPr>
        <w:t>foto</w:t>
      </w:r>
      <w:proofErr w:type="spellEnd"/>
      <w:r w:rsidRPr="0055549D">
        <w:rPr>
          <w:rFonts w:asciiTheme="minorHAnsi" w:hAnsiTheme="minorHAnsi" w:cstheme="minorHAnsi"/>
          <w:sz w:val="24"/>
          <w:szCs w:val="24"/>
          <w:lang w:val="ro-RO"/>
        </w:rPr>
        <w:t xml:space="preserve"> si video să aibă implementate facilități pentru persoanele cu dizabilități.</w:t>
      </w:r>
    </w:p>
    <w:p w14:paraId="57FB3620" w14:textId="77777777" w:rsidR="004D3F83" w:rsidRPr="004F0027" w:rsidRDefault="004D3F83" w:rsidP="004D3F83">
      <w:pPr>
        <w:pStyle w:val="ListParagraph"/>
        <w:ind w:left="0"/>
        <w:jc w:val="both"/>
        <w:rPr>
          <w:rFonts w:asciiTheme="minorHAnsi" w:hAnsiTheme="minorHAnsi" w:cstheme="minorHAnsi"/>
          <w:sz w:val="24"/>
          <w:szCs w:val="24"/>
          <w:lang w:val="pt-BR"/>
        </w:rPr>
      </w:pPr>
    </w:p>
    <w:p w14:paraId="5B5852F9" w14:textId="77777777" w:rsidR="004D3F83" w:rsidRPr="004F0027" w:rsidRDefault="004D3F83" w:rsidP="004D3F83">
      <w:pPr>
        <w:pStyle w:val="ListParagraph"/>
        <w:numPr>
          <w:ilvl w:val="0"/>
          <w:numId w:val="12"/>
        </w:numPr>
        <w:spacing w:line="240" w:lineRule="auto"/>
        <w:jc w:val="both"/>
        <w:rPr>
          <w:rFonts w:asciiTheme="minorHAnsi" w:hAnsiTheme="minorHAnsi" w:cstheme="minorHAnsi"/>
          <w:sz w:val="24"/>
          <w:szCs w:val="24"/>
          <w:lang w:val="pt-BR"/>
        </w:rPr>
      </w:pPr>
      <w:r w:rsidRPr="004F0027">
        <w:rPr>
          <w:rFonts w:asciiTheme="minorHAnsi" w:hAnsiTheme="minorHAnsi" w:cstheme="minorHAnsi"/>
          <w:color w:val="000000"/>
          <w:sz w:val="24"/>
          <w:szCs w:val="24"/>
          <w:lang w:val="pt-BR"/>
        </w:rPr>
        <w:t>Beneficiarii au obligaţia să pună la dispoziţia AM, la cererea acesteia, date şi informaţii despre proiecte şi stadiul lor de implementare, inclusiv fotografii (prin care să fie evidențiate stadiul înainte de contractare, în timpul implementării și la finalizarea proiectului), în vederea asigurării transparenței utilizării fondurilor.</w:t>
      </w:r>
    </w:p>
    <w:p w14:paraId="66740321" w14:textId="77777777" w:rsidR="004D3F83" w:rsidRPr="004F0027" w:rsidRDefault="004D3F83" w:rsidP="004D3F83">
      <w:pPr>
        <w:pStyle w:val="ListParagraph"/>
        <w:spacing w:line="240" w:lineRule="auto"/>
        <w:ind w:left="1080"/>
        <w:jc w:val="both"/>
        <w:rPr>
          <w:rFonts w:asciiTheme="minorHAnsi" w:hAnsiTheme="minorHAnsi" w:cstheme="minorHAnsi"/>
          <w:sz w:val="24"/>
          <w:szCs w:val="24"/>
          <w:lang w:val="pt-BR"/>
        </w:rPr>
      </w:pPr>
    </w:p>
    <w:p w14:paraId="0BA8FFAE" w14:textId="77777777" w:rsidR="004D3F83" w:rsidRPr="004F0027" w:rsidRDefault="004D3F83" w:rsidP="004D3F83">
      <w:pPr>
        <w:pStyle w:val="ListParagraph"/>
        <w:numPr>
          <w:ilvl w:val="0"/>
          <w:numId w:val="12"/>
        </w:numPr>
        <w:spacing w:before="100" w:beforeAutospacing="1" w:after="100" w:afterAutospacing="1" w:line="240" w:lineRule="auto"/>
        <w:jc w:val="both"/>
        <w:rPr>
          <w:rFonts w:asciiTheme="minorHAnsi" w:hAnsiTheme="minorHAnsi" w:cstheme="minorHAnsi"/>
          <w:sz w:val="24"/>
          <w:szCs w:val="24"/>
          <w:lang w:val="pt-BR" w:eastAsia="ro-RO"/>
        </w:rPr>
      </w:pPr>
      <w:r w:rsidRPr="004F0027">
        <w:rPr>
          <w:rFonts w:asciiTheme="minorHAnsi" w:hAnsiTheme="minorHAnsi" w:cstheme="minorHAnsi"/>
          <w:sz w:val="24"/>
          <w:szCs w:val="24"/>
          <w:lang w:val="pt-BR" w:eastAsia="ro-RO"/>
        </w:rPr>
        <w:t xml:space="preserve"> </w:t>
      </w:r>
      <w:r w:rsidRPr="0055549D">
        <w:rPr>
          <w:rFonts w:asciiTheme="minorHAnsi" w:hAnsiTheme="minorHAnsi" w:cstheme="minorHAnsi"/>
          <w:sz w:val="24"/>
          <w:szCs w:val="24"/>
          <w:lang w:val="pt-BR" w:eastAsia="ro-RO"/>
        </w:rPr>
        <w:t>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w:t>
      </w:r>
      <w:r w:rsidRPr="0055549D">
        <w:rPr>
          <w:rFonts w:asciiTheme="minorHAnsi" w:hAnsiTheme="minorHAnsi" w:cstheme="minorHAnsi"/>
          <w:sz w:val="24"/>
          <w:szCs w:val="24"/>
          <w:lang w:val="ro-RO"/>
        </w:rPr>
        <w:t>UE) 2021/1.060.</w:t>
      </w:r>
      <w:r w:rsidRPr="0055549D">
        <w:rPr>
          <w:rFonts w:asciiTheme="minorHAnsi" w:hAnsiTheme="minorHAnsi" w:cstheme="minorHAnsi"/>
          <w:sz w:val="24"/>
          <w:szCs w:val="24"/>
          <w:lang w:val="pt-BR" w:eastAsia="ro-RO"/>
        </w:rPr>
        <w:t xml:space="preserve"> </w:t>
      </w:r>
      <w:r w:rsidRPr="004F0027">
        <w:rPr>
          <w:rFonts w:asciiTheme="minorHAnsi" w:hAnsiTheme="minorHAnsi" w:cstheme="minorHAnsi"/>
          <w:sz w:val="24"/>
          <w:szCs w:val="24"/>
          <w:lang w:val="pt-BR" w:eastAsia="ro-RO"/>
        </w:rPr>
        <w:t>Acest lucru nu implică costuri suplimentare semnificative și nici o sarcină administrativă semnificativă pentru beneficiari sau pentru autoritatea de management.</w:t>
      </w:r>
    </w:p>
    <w:p w14:paraId="6D655EE5" w14:textId="77777777" w:rsidR="004D3F83" w:rsidRPr="004F0027" w:rsidRDefault="004D3F83" w:rsidP="004D3F83">
      <w:pPr>
        <w:pStyle w:val="ListParagraph"/>
        <w:spacing w:before="100" w:beforeAutospacing="1" w:after="100" w:afterAutospacing="1" w:line="240" w:lineRule="auto"/>
        <w:ind w:left="1080"/>
        <w:jc w:val="both"/>
        <w:rPr>
          <w:rFonts w:asciiTheme="minorHAnsi" w:hAnsiTheme="minorHAnsi" w:cstheme="minorHAnsi"/>
          <w:sz w:val="24"/>
          <w:szCs w:val="24"/>
          <w:lang w:val="pt-BR" w:eastAsia="ro-RO"/>
        </w:rPr>
      </w:pPr>
    </w:p>
    <w:p w14:paraId="64F6693B" w14:textId="77777777" w:rsidR="004D3F83" w:rsidRPr="0055549D" w:rsidRDefault="004D3F83" w:rsidP="004D3F83">
      <w:pPr>
        <w:pStyle w:val="ListParagraph"/>
        <w:numPr>
          <w:ilvl w:val="0"/>
          <w:numId w:val="12"/>
        </w:numPr>
        <w:spacing w:before="100" w:beforeAutospacing="1" w:after="100" w:afterAutospacing="1" w:line="240" w:lineRule="auto"/>
        <w:jc w:val="both"/>
        <w:rPr>
          <w:rFonts w:asciiTheme="minorHAnsi" w:hAnsiTheme="minorHAnsi" w:cstheme="minorHAnsi"/>
          <w:sz w:val="24"/>
          <w:szCs w:val="24"/>
          <w:lang w:val="ro-RO" w:eastAsia="ro-RO"/>
        </w:rPr>
      </w:pPr>
      <w:r w:rsidRPr="0055549D">
        <w:rPr>
          <w:rFonts w:asciiTheme="minorHAnsi" w:hAnsiTheme="minorHAnsi" w:cstheme="minorHAnsi"/>
          <w:sz w:val="24"/>
          <w:szCs w:val="24"/>
          <w:lang w:val="ro-RO" w:eastAsia="ro-RO"/>
        </w:rPr>
        <w:t>Pentru proiectele a căror valoare totală depășește 500.000 euro, mai ales în cazul celor multianuale, se recomandă realizarea și a altor activități de comunicare decât cele minime specificate în Regulamentul UE 1060/2021.</w:t>
      </w:r>
    </w:p>
    <w:p w14:paraId="5C2FE7F4" w14:textId="77777777" w:rsidR="004D3F83" w:rsidRPr="004F0027" w:rsidRDefault="004D3F83" w:rsidP="004D3F83">
      <w:pPr>
        <w:pStyle w:val="ListParagraph"/>
        <w:ind w:left="0"/>
        <w:rPr>
          <w:rFonts w:asciiTheme="minorHAnsi" w:hAnsiTheme="minorHAnsi" w:cstheme="minorHAnsi"/>
          <w:sz w:val="24"/>
          <w:szCs w:val="24"/>
          <w:lang w:val="pt-BR"/>
        </w:rPr>
      </w:pPr>
    </w:p>
    <w:p w14:paraId="34E26E95" w14:textId="77777777" w:rsidR="004D3F83" w:rsidRPr="0055549D" w:rsidRDefault="004D3F83" w:rsidP="004D3F83">
      <w:pPr>
        <w:pStyle w:val="ListParagraph"/>
        <w:numPr>
          <w:ilvl w:val="0"/>
          <w:numId w:val="12"/>
        </w:numPr>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Elementele obligatorii de identitate vizuală care vor fi folosite pe toate materialele de comunicare/ vizibilitate sunt:</w:t>
      </w:r>
    </w:p>
    <w:p w14:paraId="6DB91607" w14:textId="77777777" w:rsidR="004D3F83" w:rsidRPr="0055549D" w:rsidRDefault="004D3F83" w:rsidP="004D3F83">
      <w:pPr>
        <w:pStyle w:val="ListParagraph"/>
        <w:numPr>
          <w:ilvl w:val="0"/>
          <w:numId w:val="5"/>
        </w:numPr>
        <w:autoSpaceDE w:val="0"/>
        <w:autoSpaceDN w:val="0"/>
        <w:spacing w:after="160" w:line="252" w:lineRule="auto"/>
        <w:rPr>
          <w:rFonts w:asciiTheme="minorHAnsi" w:hAnsiTheme="minorHAnsi" w:cstheme="minorHAnsi"/>
          <w:sz w:val="24"/>
          <w:szCs w:val="24"/>
          <w:lang w:val="ro-RO"/>
        </w:rPr>
      </w:pPr>
      <w:r w:rsidRPr="0055549D">
        <w:rPr>
          <w:rFonts w:asciiTheme="minorHAnsi" w:hAnsiTheme="minorHAnsi" w:cstheme="minorHAnsi"/>
          <w:sz w:val="24"/>
          <w:szCs w:val="24"/>
          <w:lang w:val="ro-RO"/>
        </w:rPr>
        <w:t>emblema UE, însoțită obligatoriu de declarația de finanțare „Cofinanțat de Uniunea Europeană”, în varianta bilingvă, unde este cazul;</w:t>
      </w:r>
    </w:p>
    <w:p w14:paraId="708F0AD1" w14:textId="77777777" w:rsidR="004D3F83" w:rsidRPr="0055549D" w:rsidRDefault="004D3F83" w:rsidP="004D3F83">
      <w:pPr>
        <w:pStyle w:val="ListParagraph"/>
        <w:numPr>
          <w:ilvl w:val="0"/>
          <w:numId w:val="5"/>
        </w:numPr>
        <w:autoSpaceDE w:val="0"/>
        <w:autoSpaceDN w:val="0"/>
        <w:spacing w:after="160" w:line="252" w:lineRule="auto"/>
        <w:rPr>
          <w:rFonts w:asciiTheme="minorHAnsi" w:hAnsiTheme="minorHAnsi" w:cstheme="minorHAnsi"/>
          <w:sz w:val="24"/>
          <w:szCs w:val="24"/>
          <w:lang w:val="ro-RO"/>
        </w:rPr>
      </w:pPr>
      <w:r w:rsidRPr="0055549D">
        <w:rPr>
          <w:rFonts w:asciiTheme="minorHAnsi" w:hAnsiTheme="minorHAnsi" w:cstheme="minorHAnsi"/>
          <w:sz w:val="24"/>
          <w:szCs w:val="24"/>
          <w:lang w:val="ro-RO"/>
        </w:rPr>
        <w:t>sigla Guvernului României;</w:t>
      </w:r>
    </w:p>
    <w:p w14:paraId="3A9EF2EE" w14:textId="77777777" w:rsidR="004D3F83" w:rsidRPr="0055549D" w:rsidRDefault="004D3F83" w:rsidP="004D3F83">
      <w:pPr>
        <w:pStyle w:val="ListParagraph"/>
        <w:numPr>
          <w:ilvl w:val="0"/>
          <w:numId w:val="5"/>
        </w:numPr>
        <w:spacing w:before="120" w:after="120" w:line="252" w:lineRule="auto"/>
        <w:rPr>
          <w:rFonts w:asciiTheme="minorHAnsi" w:hAnsiTheme="minorHAnsi" w:cstheme="minorHAnsi"/>
          <w:sz w:val="24"/>
          <w:szCs w:val="24"/>
          <w:lang w:val="ro-RO"/>
        </w:rPr>
      </w:pPr>
      <w:r w:rsidRPr="0055549D">
        <w:rPr>
          <w:rFonts w:asciiTheme="minorHAnsi" w:hAnsiTheme="minorHAnsi" w:cstheme="minorHAnsi"/>
          <w:sz w:val="24"/>
          <w:szCs w:val="24"/>
          <w:lang w:val="ro-RO"/>
        </w:rPr>
        <w:t>sigla Programului „Regiunea Centru”</w:t>
      </w:r>
    </w:p>
    <w:p w14:paraId="7EDA69CD" w14:textId="77777777" w:rsidR="004D3F83" w:rsidRPr="0055549D" w:rsidRDefault="004D3F83" w:rsidP="004D3F83">
      <w:pPr>
        <w:pStyle w:val="ListParagraph"/>
        <w:spacing w:before="120" w:after="120" w:line="252" w:lineRule="auto"/>
        <w:rPr>
          <w:rFonts w:asciiTheme="minorHAnsi" w:hAnsiTheme="minorHAnsi" w:cstheme="minorHAnsi"/>
          <w:sz w:val="24"/>
          <w:szCs w:val="24"/>
          <w:lang w:val="ro-RO"/>
        </w:rPr>
      </w:pPr>
    </w:p>
    <w:p w14:paraId="1C19D968" w14:textId="77777777" w:rsidR="004D3F83" w:rsidRPr="0055549D" w:rsidRDefault="004D3F83" w:rsidP="004D3F83">
      <w:pPr>
        <w:pStyle w:val="ListParagraph"/>
        <w:numPr>
          <w:ilvl w:val="0"/>
          <w:numId w:val="12"/>
        </w:numPr>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 </w:t>
      </w:r>
      <w:r w:rsidRPr="0055549D">
        <w:rPr>
          <w:rFonts w:asciiTheme="minorHAnsi" w:hAnsiTheme="minorHAnsi" w:cstheme="minorHAnsi"/>
          <w:b/>
          <w:bCs/>
          <w:sz w:val="24"/>
          <w:szCs w:val="24"/>
          <w:lang w:val="ro-RO"/>
        </w:rPr>
        <w:t xml:space="preserve">Măsurile minime obligatorii de informare </w:t>
      </w:r>
      <w:proofErr w:type="spellStart"/>
      <w:r w:rsidRPr="0055549D">
        <w:rPr>
          <w:rFonts w:asciiTheme="minorHAnsi" w:hAnsiTheme="minorHAnsi" w:cstheme="minorHAnsi"/>
          <w:b/>
          <w:bCs/>
          <w:sz w:val="24"/>
          <w:szCs w:val="24"/>
          <w:lang w:val="ro-RO"/>
        </w:rPr>
        <w:t>şi</w:t>
      </w:r>
      <w:proofErr w:type="spellEnd"/>
      <w:r w:rsidRPr="0055549D">
        <w:rPr>
          <w:rFonts w:asciiTheme="minorHAnsi" w:hAnsiTheme="minorHAnsi" w:cstheme="minorHAnsi"/>
          <w:b/>
          <w:bCs/>
          <w:sz w:val="24"/>
          <w:szCs w:val="24"/>
          <w:lang w:val="ro-RO"/>
        </w:rPr>
        <w:t xml:space="preserve"> publicitate</w:t>
      </w:r>
      <w:r w:rsidRPr="0055549D">
        <w:rPr>
          <w:rFonts w:asciiTheme="minorHAnsi" w:hAnsiTheme="minorHAnsi" w:cstheme="minorHAnsi"/>
          <w:sz w:val="24"/>
          <w:szCs w:val="24"/>
          <w:lang w:val="ro-RO"/>
        </w:rPr>
        <w:t>, aplicabile tuturor proiectelor sunt următoarele:</w:t>
      </w:r>
    </w:p>
    <w:p w14:paraId="26B62F0B" w14:textId="77777777" w:rsidR="004D3F83" w:rsidRPr="0055549D" w:rsidRDefault="004D3F83" w:rsidP="004D3F83">
      <w:pPr>
        <w:pStyle w:val="ListParagraph"/>
        <w:numPr>
          <w:ilvl w:val="6"/>
          <w:numId w:val="64"/>
        </w:numPr>
        <w:ind w:left="709"/>
        <w:jc w:val="both"/>
        <w:rPr>
          <w:rFonts w:asciiTheme="minorHAnsi" w:hAnsiTheme="minorHAnsi" w:cstheme="minorHAnsi"/>
          <w:sz w:val="24"/>
          <w:szCs w:val="24"/>
          <w:lang w:val="ro-RO"/>
        </w:rPr>
      </w:pPr>
      <w:r w:rsidRPr="0055549D">
        <w:rPr>
          <w:rFonts w:asciiTheme="minorHAnsi" w:hAnsiTheme="minorHAnsi" w:cstheme="minorHAnsi"/>
          <w:b/>
          <w:sz w:val="24"/>
          <w:szCs w:val="24"/>
          <w:lang w:val="ro-RO"/>
        </w:rPr>
        <w:t>ANUNȚURI/COMUNICATE DE PRESĂ:</w:t>
      </w:r>
      <w:r w:rsidRPr="0055549D">
        <w:rPr>
          <w:rFonts w:asciiTheme="minorHAnsi" w:hAnsiTheme="minorHAnsi" w:cstheme="minorHAnsi"/>
          <w:sz w:val="24"/>
          <w:szCs w:val="24"/>
          <w:lang w:val="ro-RO"/>
        </w:rPr>
        <w:t xml:space="preserve">  </w:t>
      </w:r>
    </w:p>
    <w:p w14:paraId="36377EAE" w14:textId="77777777" w:rsidR="004D3F83" w:rsidRPr="0055549D" w:rsidRDefault="004D3F83" w:rsidP="004D3F83">
      <w:pPr>
        <w:pStyle w:val="ListParagraph"/>
        <w:numPr>
          <w:ilvl w:val="0"/>
          <w:numId w:val="9"/>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0A03B035" w14:textId="77777777" w:rsidR="004D3F83" w:rsidRPr="0055549D" w:rsidRDefault="004D3F83" w:rsidP="004D3F83">
      <w:pPr>
        <w:pStyle w:val="ListParagraph"/>
        <w:numPr>
          <w:ilvl w:val="0"/>
          <w:numId w:val="9"/>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55549D">
        <w:rPr>
          <w:rFonts w:asciiTheme="minorHAnsi" w:hAnsiTheme="minorHAnsi" w:cstheme="minorHAnsi"/>
          <w:sz w:val="24"/>
          <w:szCs w:val="24"/>
          <w:lang w:val="ro-RO"/>
        </w:rPr>
        <w:t>printr</w:t>
      </w:r>
      <w:proofErr w:type="spellEnd"/>
      <w:r w:rsidRPr="0055549D">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55549D">
        <w:rPr>
          <w:rFonts w:asciiTheme="minorHAnsi" w:hAnsiTheme="minorHAnsi" w:cstheme="minorHAnsi"/>
          <w:sz w:val="24"/>
          <w:szCs w:val="24"/>
          <w:lang w:val="ro-RO"/>
        </w:rPr>
        <w:t>situaţii</w:t>
      </w:r>
      <w:proofErr w:type="spellEnd"/>
      <w:r w:rsidRPr="0055549D">
        <w:rPr>
          <w:rFonts w:asciiTheme="minorHAnsi" w:hAnsiTheme="minorHAnsi" w:cstheme="minorHAnsi"/>
          <w:sz w:val="24"/>
          <w:szCs w:val="24"/>
          <w:lang w:val="ro-RO"/>
        </w:rPr>
        <w:t xml:space="preserve"> elaborate de </w:t>
      </w:r>
      <w:proofErr w:type="spellStart"/>
      <w:r w:rsidRPr="0055549D">
        <w:rPr>
          <w:rFonts w:asciiTheme="minorHAnsi" w:hAnsiTheme="minorHAnsi" w:cstheme="minorHAnsi"/>
          <w:sz w:val="24"/>
          <w:szCs w:val="24"/>
          <w:lang w:val="ro-RO"/>
        </w:rPr>
        <w:t>instituţii</w:t>
      </w:r>
      <w:proofErr w:type="spellEnd"/>
      <w:r w:rsidRPr="0055549D">
        <w:rPr>
          <w:rFonts w:asciiTheme="minorHAnsi" w:hAnsiTheme="minorHAnsi" w:cstheme="minorHAnsi"/>
          <w:sz w:val="24"/>
          <w:szCs w:val="24"/>
          <w:lang w:val="ro-RO"/>
        </w:rPr>
        <w:t xml:space="preserve"> specializate (SATI etc.) din care reiese numărul de vizitatori unici.</w:t>
      </w:r>
    </w:p>
    <w:p w14:paraId="4A8B904F" w14:textId="77777777" w:rsidR="004D3F83" w:rsidRPr="0055549D" w:rsidRDefault="004D3F83" w:rsidP="004D3F83">
      <w:pPr>
        <w:autoSpaceDE w:val="0"/>
        <w:autoSpaceDN w:val="0"/>
        <w:spacing w:before="120"/>
        <w:ind w:left="1080"/>
        <w:jc w:val="both"/>
        <w:rPr>
          <w:rFonts w:asciiTheme="minorHAnsi" w:hAnsiTheme="minorHAnsi" w:cstheme="minorHAnsi"/>
        </w:rPr>
      </w:pPr>
      <w:r w:rsidRPr="0055549D">
        <w:rPr>
          <w:rFonts w:asciiTheme="minorHAnsi" w:hAnsiTheme="minorHAnsi" w:cstheme="minorHAnsi"/>
          <w:b/>
        </w:rPr>
        <w:t>Termen de păstrare site propriu:</w:t>
      </w:r>
      <w:r w:rsidRPr="0055549D">
        <w:rPr>
          <w:rFonts w:asciiTheme="minorHAnsi" w:hAnsiTheme="minorHAnsi" w:cstheme="minorHAnsi"/>
        </w:rPr>
        <w:t xml:space="preserve"> Permanent</w:t>
      </w:r>
    </w:p>
    <w:p w14:paraId="672C033C" w14:textId="77777777" w:rsidR="004D3F83" w:rsidRPr="0055549D" w:rsidRDefault="004D3F83" w:rsidP="004D3F83">
      <w:pPr>
        <w:autoSpaceDE w:val="0"/>
        <w:autoSpaceDN w:val="0"/>
        <w:spacing w:before="120"/>
        <w:ind w:left="1080"/>
        <w:jc w:val="both"/>
        <w:rPr>
          <w:rFonts w:asciiTheme="minorHAnsi" w:hAnsiTheme="minorHAnsi" w:cstheme="minorHAnsi"/>
        </w:rPr>
      </w:pPr>
      <w:r w:rsidRPr="0055549D">
        <w:rPr>
          <w:rFonts w:asciiTheme="minorHAnsi" w:hAnsiTheme="minorHAnsi" w:cstheme="minorHAnsi"/>
          <w:b/>
        </w:rPr>
        <w:t xml:space="preserve">Termen păstrare pe site știri/alt tip de portal: </w:t>
      </w:r>
      <w:r w:rsidRPr="0055549D">
        <w:rPr>
          <w:rFonts w:asciiTheme="minorHAnsi" w:hAnsiTheme="minorHAnsi" w:cstheme="minorHAnsi"/>
        </w:rPr>
        <w:t>timp de 3 zile consecutiv cu trimitere din prima pagină</w:t>
      </w:r>
    </w:p>
    <w:p w14:paraId="1E84FB27" w14:textId="77777777" w:rsidR="004D3F83" w:rsidRPr="0055549D" w:rsidRDefault="004D3F83" w:rsidP="004D3F83">
      <w:pPr>
        <w:autoSpaceDE w:val="0"/>
        <w:autoSpaceDN w:val="0"/>
        <w:spacing w:before="120"/>
        <w:ind w:left="1080"/>
        <w:jc w:val="both"/>
        <w:rPr>
          <w:rFonts w:asciiTheme="minorHAnsi" w:hAnsiTheme="minorHAnsi" w:cstheme="minorHAnsi"/>
        </w:rPr>
      </w:pPr>
      <w:r w:rsidRPr="0055549D">
        <w:rPr>
          <w:rFonts w:asciiTheme="minorHAnsi" w:hAnsiTheme="minorHAnsi" w:cstheme="minorHAnsi"/>
          <w:b/>
        </w:rPr>
        <w:t>Termen păstrare în presă scrisă:</w:t>
      </w:r>
      <w:r w:rsidRPr="0055549D">
        <w:rPr>
          <w:rFonts w:asciiTheme="minorHAnsi" w:hAnsiTheme="minorHAnsi" w:cstheme="minorHAnsi"/>
        </w:rPr>
        <w:t xml:space="preserve"> minim o zi, o ediție tipărită</w:t>
      </w:r>
    </w:p>
    <w:p w14:paraId="6EA3BF49" w14:textId="77777777" w:rsidR="004D3F83" w:rsidRPr="0055549D" w:rsidRDefault="004D3F83" w:rsidP="004D3F83">
      <w:pPr>
        <w:autoSpaceDE w:val="0"/>
        <w:autoSpaceDN w:val="0"/>
        <w:spacing w:before="120"/>
        <w:ind w:left="1080"/>
        <w:jc w:val="both"/>
        <w:rPr>
          <w:rFonts w:asciiTheme="minorHAnsi" w:hAnsiTheme="minorHAnsi" w:cstheme="minorHAnsi"/>
        </w:rPr>
      </w:pPr>
    </w:p>
    <w:p w14:paraId="1AEE5599" w14:textId="77777777" w:rsidR="004D3F83" w:rsidRPr="0055549D" w:rsidRDefault="004D3F83" w:rsidP="004D3F83">
      <w:pPr>
        <w:pStyle w:val="ListParagraph"/>
        <w:numPr>
          <w:ilvl w:val="6"/>
          <w:numId w:val="64"/>
        </w:numPr>
        <w:ind w:left="709"/>
        <w:jc w:val="both"/>
        <w:rPr>
          <w:rFonts w:asciiTheme="minorHAnsi" w:hAnsiTheme="minorHAnsi" w:cstheme="minorHAnsi"/>
          <w:b/>
          <w:sz w:val="24"/>
          <w:szCs w:val="24"/>
          <w:lang w:val="ro-RO"/>
        </w:rPr>
      </w:pPr>
      <w:r w:rsidRPr="0055549D">
        <w:rPr>
          <w:rFonts w:asciiTheme="minorHAnsi" w:hAnsiTheme="minorHAnsi" w:cstheme="minorHAnsi"/>
          <w:b/>
          <w:sz w:val="24"/>
          <w:szCs w:val="24"/>
          <w:lang w:val="ro-RO"/>
        </w:rPr>
        <w:t>Declarația UE</w:t>
      </w:r>
    </w:p>
    <w:p w14:paraId="44568EA5" w14:textId="77777777" w:rsidR="004D3F83" w:rsidRPr="0055549D" w:rsidRDefault="004D3F83" w:rsidP="004D3F83">
      <w:pPr>
        <w:pStyle w:val="ListParagraph"/>
        <w:numPr>
          <w:ilvl w:val="0"/>
          <w:numId w:val="9"/>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47AB3565" w14:textId="77777777" w:rsidR="004D3F83" w:rsidRPr="0055549D" w:rsidRDefault="004D3F83" w:rsidP="004D3F83">
      <w:pPr>
        <w:pStyle w:val="ListParagraph"/>
        <w:numPr>
          <w:ilvl w:val="0"/>
          <w:numId w:val="9"/>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lastRenderedPageBreak/>
        <w:t>În cazul instrumentelor financiare, beneficiarul se asigură, prin intermediul condițiilor contractuale, că destinatarii finali respectă cerințele prevăzute la acest punct.</w:t>
      </w:r>
    </w:p>
    <w:p w14:paraId="0E2C3B49" w14:textId="77777777" w:rsidR="004D3F83" w:rsidRPr="0055549D" w:rsidRDefault="004D3F83" w:rsidP="004D3F83">
      <w:pPr>
        <w:pStyle w:val="ListParagraph"/>
        <w:autoSpaceDE w:val="0"/>
        <w:autoSpaceDN w:val="0"/>
        <w:spacing w:before="120" w:after="160" w:line="252" w:lineRule="auto"/>
        <w:jc w:val="both"/>
        <w:rPr>
          <w:rFonts w:asciiTheme="minorHAnsi" w:hAnsiTheme="minorHAnsi" w:cstheme="minorHAnsi"/>
          <w:sz w:val="24"/>
          <w:szCs w:val="24"/>
          <w:lang w:val="ro-RO"/>
        </w:rPr>
      </w:pPr>
    </w:p>
    <w:p w14:paraId="6143492C" w14:textId="77777777" w:rsidR="004D3F83" w:rsidRPr="0055549D" w:rsidRDefault="004D3F83" w:rsidP="004D3F83">
      <w:pPr>
        <w:pStyle w:val="ListParagraph"/>
        <w:numPr>
          <w:ilvl w:val="6"/>
          <w:numId w:val="64"/>
        </w:numPr>
        <w:ind w:left="709"/>
        <w:jc w:val="both"/>
        <w:rPr>
          <w:rFonts w:asciiTheme="minorHAnsi" w:hAnsiTheme="minorHAnsi" w:cstheme="minorHAnsi"/>
          <w:b/>
          <w:sz w:val="24"/>
          <w:szCs w:val="24"/>
          <w:lang w:val="ro-RO"/>
        </w:rPr>
      </w:pPr>
      <w:r w:rsidRPr="0055549D">
        <w:rPr>
          <w:rFonts w:asciiTheme="minorHAnsi" w:hAnsiTheme="minorHAnsi" w:cstheme="minorHAnsi"/>
          <w:b/>
          <w:sz w:val="24"/>
          <w:szCs w:val="24"/>
          <w:lang w:val="ro-RO"/>
        </w:rPr>
        <w:t xml:space="preserve">AFIȘAJ  </w:t>
      </w:r>
    </w:p>
    <w:p w14:paraId="6D5B05A8" w14:textId="77777777" w:rsidR="004D3F83" w:rsidRPr="0055549D" w:rsidRDefault="004D3F83" w:rsidP="004D3F83">
      <w:pPr>
        <w:pStyle w:val="ListParagraph"/>
        <w:numPr>
          <w:ilvl w:val="0"/>
          <w:numId w:val="9"/>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b/>
          <w:bCs/>
          <w:sz w:val="24"/>
          <w:szCs w:val="24"/>
          <w:lang w:val="ro-RO"/>
        </w:rPr>
        <w:t>Panouri/plăci permanente</w:t>
      </w:r>
      <w:r w:rsidRPr="0055549D">
        <w:rPr>
          <w:rFonts w:asciiTheme="minorHAnsi" w:hAnsiTheme="minorHAnsi" w:cstheme="minorHAnsi"/>
          <w:sz w:val="24"/>
          <w:szCs w:val="24"/>
          <w:lang w:val="ro-RO"/>
        </w:rPr>
        <w:t xml:space="preserve"> se vor amplasa în cazul proiectelor finanțate din Programul “Regiunea Centru” a căror valoare totală </w:t>
      </w:r>
      <w:r w:rsidRPr="0055549D">
        <w:rPr>
          <w:rFonts w:asciiTheme="minorHAnsi" w:hAnsiTheme="minorHAnsi" w:cstheme="minorHAnsi"/>
          <w:b/>
          <w:bCs/>
          <w:sz w:val="24"/>
          <w:szCs w:val="24"/>
          <w:lang w:val="ro-RO"/>
        </w:rPr>
        <w:t>depășește 500.000 EUR</w:t>
      </w:r>
      <w:r w:rsidRPr="0055549D">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57F4F4B7" w14:textId="77777777" w:rsidR="004D3F83" w:rsidRPr="0055549D" w:rsidRDefault="004D3F83" w:rsidP="004D3F83">
      <w:pPr>
        <w:pStyle w:val="ListParagraph"/>
        <w:numPr>
          <w:ilvl w:val="0"/>
          <w:numId w:val="9"/>
        </w:numPr>
        <w:autoSpaceDE w:val="0"/>
        <w:autoSpaceDN w:val="0"/>
        <w:spacing w:before="120"/>
        <w:jc w:val="both"/>
        <w:rPr>
          <w:rFonts w:asciiTheme="minorHAnsi" w:hAnsiTheme="minorHAnsi" w:cstheme="minorHAnsi"/>
          <w:sz w:val="24"/>
          <w:szCs w:val="24"/>
          <w:lang w:val="ro-RO"/>
        </w:rPr>
      </w:pPr>
      <w:r w:rsidRPr="0055549D">
        <w:rPr>
          <w:rFonts w:asciiTheme="minorHAnsi" w:hAnsiTheme="minorHAnsi" w:cstheme="minorHAnsi"/>
          <w:b/>
          <w:bCs/>
          <w:sz w:val="24"/>
          <w:szCs w:val="24"/>
          <w:lang w:val="ro-RO"/>
        </w:rPr>
        <w:t>Afișe/</w:t>
      </w:r>
      <w:proofErr w:type="spellStart"/>
      <w:r w:rsidRPr="0055549D">
        <w:rPr>
          <w:rFonts w:asciiTheme="minorHAnsi" w:hAnsiTheme="minorHAnsi" w:cstheme="minorHAnsi"/>
          <w:b/>
          <w:bCs/>
          <w:sz w:val="24"/>
          <w:szCs w:val="24"/>
          <w:lang w:val="ro-RO"/>
        </w:rPr>
        <w:t>Afisaj</w:t>
      </w:r>
      <w:proofErr w:type="spellEnd"/>
      <w:r w:rsidRPr="0055549D">
        <w:rPr>
          <w:rFonts w:asciiTheme="minorHAnsi" w:hAnsiTheme="minorHAnsi" w:cstheme="minorHAnsi"/>
          <w:b/>
          <w:bCs/>
          <w:sz w:val="24"/>
          <w:szCs w:val="24"/>
          <w:lang w:val="ro-RO"/>
        </w:rPr>
        <w:t xml:space="preserve"> electronic</w:t>
      </w:r>
      <w:r w:rsidRPr="0055549D">
        <w:rPr>
          <w:rFonts w:asciiTheme="minorHAnsi" w:hAnsiTheme="minorHAnsi" w:cstheme="minorHAnsi"/>
          <w:sz w:val="24"/>
          <w:szCs w:val="24"/>
          <w:lang w:val="ro-RO"/>
        </w:rPr>
        <w:t xml:space="preserve"> - în cazul proiectelor a căror valoare totală </w:t>
      </w:r>
      <w:r w:rsidRPr="0055549D">
        <w:rPr>
          <w:rFonts w:asciiTheme="minorHAnsi" w:hAnsiTheme="minorHAnsi" w:cstheme="minorHAnsi"/>
          <w:b/>
          <w:bCs/>
          <w:sz w:val="24"/>
          <w:szCs w:val="24"/>
          <w:lang w:val="ro-RO"/>
        </w:rPr>
        <w:t>nu depășește 500.000 euro</w:t>
      </w:r>
      <w:r w:rsidRPr="0055549D">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6B5D05E4" w14:textId="77777777" w:rsidR="004D3F83" w:rsidRPr="0055549D" w:rsidRDefault="004D3F83" w:rsidP="004D3F83">
      <w:pPr>
        <w:pStyle w:val="ListParagraph"/>
        <w:numPr>
          <w:ilvl w:val="0"/>
          <w:numId w:val="9"/>
        </w:numPr>
        <w:autoSpaceDE w:val="0"/>
        <w:autoSpaceDN w:val="0"/>
        <w:spacing w:before="12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6AB7EDDE" w14:textId="77777777" w:rsidR="004D3F83" w:rsidRPr="0055549D" w:rsidRDefault="004D3F83" w:rsidP="004D3F83">
      <w:pPr>
        <w:pStyle w:val="ListParagraph"/>
        <w:numPr>
          <w:ilvl w:val="0"/>
          <w:numId w:val="9"/>
        </w:numPr>
        <w:autoSpaceDE w:val="0"/>
        <w:autoSpaceDN w:val="0"/>
        <w:spacing w:before="12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2D2D492C" w14:textId="77777777" w:rsidR="004D3F83" w:rsidRPr="0055549D" w:rsidRDefault="004D3F83" w:rsidP="004D3F83">
      <w:pPr>
        <w:pStyle w:val="ListParagraph"/>
        <w:numPr>
          <w:ilvl w:val="0"/>
          <w:numId w:val="9"/>
        </w:numPr>
        <w:autoSpaceDE w:val="0"/>
        <w:autoSpaceDN w:val="0"/>
        <w:spacing w:before="12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3D5CE990" w14:textId="77777777" w:rsidR="004D3F83" w:rsidRPr="0055549D" w:rsidRDefault="004D3F83" w:rsidP="004D3F83">
      <w:pPr>
        <w:autoSpaceDE w:val="0"/>
        <w:autoSpaceDN w:val="0"/>
        <w:spacing w:before="120"/>
        <w:jc w:val="both"/>
        <w:rPr>
          <w:rFonts w:asciiTheme="minorHAnsi" w:hAnsiTheme="minorHAnsi" w:cstheme="minorHAnsi"/>
        </w:rPr>
      </w:pPr>
      <w:r w:rsidRPr="0055549D">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30790537" w14:textId="77777777" w:rsidR="004D3F83" w:rsidRPr="0055549D" w:rsidRDefault="004D3F83" w:rsidP="004D3F83">
      <w:pPr>
        <w:autoSpaceDE w:val="0"/>
        <w:autoSpaceDN w:val="0"/>
        <w:spacing w:before="120"/>
        <w:jc w:val="both"/>
        <w:rPr>
          <w:rFonts w:asciiTheme="minorHAnsi" w:hAnsiTheme="minorHAnsi" w:cstheme="minorHAnsi"/>
        </w:rPr>
      </w:pPr>
      <w:r w:rsidRPr="0055549D">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55549D">
        <w:rPr>
          <w:rFonts w:asciiTheme="minorHAnsi" w:hAnsiTheme="minorHAnsi" w:cstheme="minorHAnsi"/>
        </w:rPr>
        <w:t>timeline</w:t>
      </w:r>
      <w:proofErr w:type="spellEnd"/>
      <w:r w:rsidRPr="0055549D">
        <w:rPr>
          <w:rFonts w:asciiTheme="minorHAnsi" w:hAnsiTheme="minorHAnsi" w:cstheme="minorHAnsi"/>
        </w:rPr>
        <w:t xml:space="preserve">, </w:t>
      </w:r>
      <w:proofErr w:type="spellStart"/>
      <w:r w:rsidRPr="0055549D">
        <w:rPr>
          <w:rFonts w:asciiTheme="minorHAnsi" w:hAnsiTheme="minorHAnsi" w:cstheme="minorHAnsi"/>
        </w:rPr>
        <w:t>infografic</w:t>
      </w:r>
      <w:proofErr w:type="spellEnd"/>
      <w:r w:rsidRPr="0055549D">
        <w:rPr>
          <w:rFonts w:asciiTheme="minorHAnsi" w:hAnsiTheme="minorHAnsi" w:cstheme="minorHAnsi"/>
        </w:rPr>
        <w:t xml:space="preserve"> sau o altă soluție creativă. </w:t>
      </w:r>
    </w:p>
    <w:p w14:paraId="2DC9E8E5" w14:textId="77777777" w:rsidR="004D3F83" w:rsidRPr="0055549D" w:rsidRDefault="004D3F83" w:rsidP="004D3F83">
      <w:pPr>
        <w:pStyle w:val="ListParagraph"/>
        <w:autoSpaceDE w:val="0"/>
        <w:autoSpaceDN w:val="0"/>
        <w:spacing w:before="120"/>
        <w:ind w:left="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35F871D5" w14:textId="77777777" w:rsidR="004D3F83" w:rsidRPr="0055549D" w:rsidRDefault="004D3F83" w:rsidP="004D3F83">
      <w:pPr>
        <w:pStyle w:val="ListParagraph"/>
        <w:autoSpaceDE w:val="0"/>
        <w:autoSpaceDN w:val="0"/>
        <w:spacing w:before="120" w:after="160" w:line="252" w:lineRule="auto"/>
        <w:ind w:left="0"/>
        <w:jc w:val="both"/>
        <w:rPr>
          <w:rFonts w:asciiTheme="minorHAnsi" w:hAnsiTheme="minorHAnsi" w:cstheme="minorHAnsi"/>
          <w:b/>
          <w:sz w:val="24"/>
          <w:szCs w:val="24"/>
          <w:lang w:val="ro-RO"/>
        </w:rPr>
      </w:pPr>
    </w:p>
    <w:p w14:paraId="1733CDA6" w14:textId="77777777" w:rsidR="004D3F83" w:rsidRPr="0055549D" w:rsidRDefault="004D3F83" w:rsidP="004D3F83">
      <w:pPr>
        <w:pStyle w:val="ListParagraph"/>
        <w:autoSpaceDE w:val="0"/>
        <w:autoSpaceDN w:val="0"/>
        <w:spacing w:before="120" w:after="160" w:line="252" w:lineRule="auto"/>
        <w:ind w:left="0"/>
        <w:jc w:val="both"/>
        <w:rPr>
          <w:rFonts w:asciiTheme="minorHAnsi" w:hAnsiTheme="minorHAnsi" w:cstheme="minorHAnsi"/>
          <w:sz w:val="24"/>
          <w:szCs w:val="24"/>
        </w:rPr>
      </w:pPr>
      <w:r w:rsidRPr="0055549D">
        <w:rPr>
          <w:rFonts w:asciiTheme="minorHAnsi" w:hAnsiTheme="minorHAnsi" w:cstheme="minorHAnsi"/>
          <w:b/>
          <w:sz w:val="24"/>
          <w:szCs w:val="24"/>
        </w:rPr>
        <w:t xml:space="preserve">Termen de </w:t>
      </w:r>
      <w:proofErr w:type="spellStart"/>
      <w:r w:rsidRPr="0055549D">
        <w:rPr>
          <w:rFonts w:asciiTheme="minorHAnsi" w:hAnsiTheme="minorHAnsi" w:cstheme="minorHAnsi"/>
          <w:b/>
          <w:sz w:val="24"/>
          <w:szCs w:val="24"/>
        </w:rPr>
        <w:t>păstrare</w:t>
      </w:r>
      <w:proofErr w:type="spellEnd"/>
      <w:r w:rsidRPr="0055549D">
        <w:rPr>
          <w:rFonts w:asciiTheme="minorHAnsi" w:hAnsiTheme="minorHAnsi" w:cstheme="minorHAnsi"/>
          <w:b/>
          <w:sz w:val="24"/>
          <w:szCs w:val="24"/>
        </w:rPr>
        <w:t>:</w:t>
      </w:r>
      <w:r w:rsidRPr="0055549D">
        <w:rPr>
          <w:rFonts w:asciiTheme="minorHAnsi" w:hAnsiTheme="minorHAnsi" w:cstheme="minorHAnsi"/>
          <w:sz w:val="24"/>
          <w:szCs w:val="24"/>
        </w:rPr>
        <w:t xml:space="preserve"> Permanent</w:t>
      </w:r>
    </w:p>
    <w:p w14:paraId="396527E8" w14:textId="77777777" w:rsidR="004D3F83" w:rsidRPr="0055549D" w:rsidRDefault="004D3F83" w:rsidP="004D3F83">
      <w:pPr>
        <w:pStyle w:val="ListParagraph"/>
        <w:autoSpaceDE w:val="0"/>
        <w:autoSpaceDN w:val="0"/>
        <w:spacing w:before="120" w:after="160" w:line="252" w:lineRule="auto"/>
        <w:ind w:left="0"/>
        <w:jc w:val="both"/>
        <w:rPr>
          <w:rFonts w:asciiTheme="minorHAnsi" w:hAnsiTheme="minorHAnsi" w:cstheme="minorHAnsi"/>
          <w:sz w:val="24"/>
          <w:szCs w:val="24"/>
        </w:rPr>
      </w:pPr>
    </w:p>
    <w:p w14:paraId="78B8B782" w14:textId="77777777" w:rsidR="004D3F83" w:rsidRDefault="004D3F83" w:rsidP="004D3F83">
      <w:pPr>
        <w:pStyle w:val="ListParagraph"/>
        <w:autoSpaceDE w:val="0"/>
        <w:autoSpaceDN w:val="0"/>
        <w:spacing w:before="120" w:after="160" w:line="252" w:lineRule="auto"/>
        <w:ind w:left="0"/>
        <w:jc w:val="both"/>
        <w:rPr>
          <w:rFonts w:asciiTheme="minorHAnsi" w:hAnsiTheme="minorHAnsi" w:cstheme="minorHAnsi"/>
          <w:sz w:val="24"/>
          <w:szCs w:val="24"/>
        </w:rPr>
      </w:pPr>
    </w:p>
    <w:p w14:paraId="274A1633" w14:textId="77777777" w:rsidR="00FC1551" w:rsidRPr="0055549D" w:rsidRDefault="00FC1551" w:rsidP="004D3F83">
      <w:pPr>
        <w:pStyle w:val="ListParagraph"/>
        <w:autoSpaceDE w:val="0"/>
        <w:autoSpaceDN w:val="0"/>
        <w:spacing w:before="120" w:after="160" w:line="252" w:lineRule="auto"/>
        <w:ind w:left="0"/>
        <w:jc w:val="both"/>
        <w:rPr>
          <w:rFonts w:asciiTheme="minorHAnsi" w:hAnsiTheme="minorHAnsi" w:cstheme="minorHAnsi"/>
          <w:sz w:val="24"/>
          <w:szCs w:val="24"/>
        </w:rPr>
      </w:pPr>
    </w:p>
    <w:p w14:paraId="6164FA53" w14:textId="77777777" w:rsidR="004D3F83" w:rsidRPr="0055549D" w:rsidRDefault="004D3F83" w:rsidP="004D3F83">
      <w:pPr>
        <w:pStyle w:val="ListParagraph"/>
        <w:numPr>
          <w:ilvl w:val="6"/>
          <w:numId w:val="64"/>
        </w:numPr>
        <w:ind w:left="709"/>
        <w:jc w:val="both"/>
        <w:rPr>
          <w:rFonts w:asciiTheme="minorHAnsi" w:hAnsiTheme="minorHAnsi" w:cstheme="minorHAnsi"/>
          <w:b/>
          <w:sz w:val="24"/>
          <w:szCs w:val="24"/>
          <w:lang w:val="ro-RO"/>
        </w:rPr>
      </w:pPr>
      <w:r w:rsidRPr="0055549D">
        <w:rPr>
          <w:rFonts w:asciiTheme="minorHAnsi" w:hAnsiTheme="minorHAnsi" w:cstheme="minorHAnsi"/>
          <w:b/>
          <w:bCs/>
          <w:sz w:val="24"/>
          <w:szCs w:val="24"/>
          <w:lang w:val="ro-RO"/>
        </w:rPr>
        <w:lastRenderedPageBreak/>
        <w:t>AUTOCOLANTE/</w:t>
      </w:r>
      <w:r w:rsidRPr="0055549D">
        <w:rPr>
          <w:rFonts w:asciiTheme="minorHAnsi" w:hAnsiTheme="minorHAnsi" w:cstheme="minorHAnsi"/>
          <w:b/>
          <w:sz w:val="24"/>
          <w:szCs w:val="24"/>
          <w:lang w:val="ro-RO"/>
        </w:rPr>
        <w:t>PLĂCUȚE</w:t>
      </w:r>
      <w:r w:rsidRPr="0055549D">
        <w:rPr>
          <w:rFonts w:asciiTheme="minorHAnsi" w:hAnsiTheme="minorHAnsi" w:cstheme="minorHAnsi"/>
          <w:b/>
          <w:bCs/>
          <w:sz w:val="24"/>
          <w:szCs w:val="24"/>
          <w:lang w:val="ro-RO"/>
        </w:rPr>
        <w:t>:</w:t>
      </w:r>
      <w:r w:rsidRPr="0055549D">
        <w:rPr>
          <w:rFonts w:asciiTheme="minorHAnsi" w:hAnsiTheme="minorHAnsi" w:cstheme="minorHAnsi"/>
          <w:b/>
          <w:sz w:val="24"/>
          <w:szCs w:val="24"/>
          <w:lang w:val="ro-RO"/>
        </w:rPr>
        <w:t xml:space="preserve"> </w:t>
      </w:r>
    </w:p>
    <w:p w14:paraId="79E424FB" w14:textId="77777777" w:rsidR="004D3F83" w:rsidRPr="0055549D" w:rsidRDefault="004D3F83" w:rsidP="004D3F83">
      <w:pPr>
        <w:pStyle w:val="ListParagraph"/>
        <w:numPr>
          <w:ilvl w:val="0"/>
          <w:numId w:val="9"/>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406BA16D" w14:textId="77777777" w:rsidR="004D3F83" w:rsidRPr="0055549D" w:rsidRDefault="004D3F83" w:rsidP="004D3F83">
      <w:pPr>
        <w:pStyle w:val="ListParagraph"/>
        <w:autoSpaceDE w:val="0"/>
        <w:autoSpaceDN w:val="0"/>
        <w:spacing w:before="120" w:after="160" w:line="252" w:lineRule="auto"/>
        <w:ind w:left="1440"/>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7C1CB054" w14:textId="77777777" w:rsidR="004D3F83" w:rsidRPr="0055549D" w:rsidRDefault="004D3F83" w:rsidP="004D3F83">
      <w:pPr>
        <w:autoSpaceDE w:val="0"/>
        <w:autoSpaceDN w:val="0"/>
        <w:spacing w:before="120"/>
        <w:ind w:left="720" w:firstLine="698"/>
        <w:jc w:val="both"/>
        <w:rPr>
          <w:rFonts w:asciiTheme="minorHAnsi" w:hAnsiTheme="minorHAnsi" w:cstheme="minorHAnsi"/>
        </w:rPr>
      </w:pPr>
      <w:r w:rsidRPr="0055549D">
        <w:rPr>
          <w:rFonts w:asciiTheme="minorHAnsi" w:hAnsiTheme="minorHAnsi" w:cstheme="minorHAnsi"/>
          <w:b/>
        </w:rPr>
        <w:t>Termen de păstrare:</w:t>
      </w:r>
      <w:r w:rsidRPr="0055549D">
        <w:rPr>
          <w:rFonts w:asciiTheme="minorHAnsi" w:hAnsiTheme="minorHAnsi" w:cstheme="minorHAnsi"/>
        </w:rPr>
        <w:t xml:space="preserve"> Pe întreg ciclul de viață al echipamentului.</w:t>
      </w:r>
    </w:p>
    <w:p w14:paraId="73A58FA2" w14:textId="77777777" w:rsidR="004D3F83" w:rsidRPr="0055549D" w:rsidRDefault="004D3F83" w:rsidP="004D3F83">
      <w:pPr>
        <w:autoSpaceDE w:val="0"/>
        <w:autoSpaceDN w:val="0"/>
        <w:spacing w:before="120"/>
        <w:ind w:left="720" w:firstLine="698"/>
        <w:jc w:val="both"/>
        <w:rPr>
          <w:rFonts w:asciiTheme="minorHAnsi" w:hAnsiTheme="minorHAnsi" w:cstheme="minorHAnsi"/>
        </w:rPr>
      </w:pPr>
    </w:p>
    <w:p w14:paraId="31842347" w14:textId="77777777" w:rsidR="004D3F83" w:rsidRPr="0055549D" w:rsidRDefault="004D3F83" w:rsidP="004D3F83">
      <w:pPr>
        <w:pStyle w:val="ListParagraph"/>
        <w:numPr>
          <w:ilvl w:val="6"/>
          <w:numId w:val="64"/>
        </w:numPr>
        <w:ind w:left="709"/>
        <w:jc w:val="both"/>
        <w:rPr>
          <w:rFonts w:asciiTheme="minorHAnsi" w:hAnsiTheme="minorHAnsi" w:cstheme="minorHAnsi"/>
          <w:b/>
          <w:bCs/>
          <w:sz w:val="24"/>
          <w:szCs w:val="24"/>
          <w:lang w:val="ro-RO"/>
        </w:rPr>
      </w:pPr>
      <w:r w:rsidRPr="0055549D">
        <w:rPr>
          <w:rFonts w:asciiTheme="minorHAnsi" w:hAnsiTheme="minorHAnsi" w:cstheme="minorHAnsi"/>
          <w:b/>
          <w:bCs/>
          <w:sz w:val="24"/>
          <w:szCs w:val="24"/>
          <w:lang w:val="ro-RO"/>
        </w:rPr>
        <w:t>ONLINE</w:t>
      </w:r>
    </w:p>
    <w:p w14:paraId="354A2426" w14:textId="77777777" w:rsidR="004D3F83" w:rsidRPr="0055549D" w:rsidRDefault="004D3F83" w:rsidP="004D3F83">
      <w:pPr>
        <w:pStyle w:val="ListParagraph"/>
        <w:numPr>
          <w:ilvl w:val="0"/>
          <w:numId w:val="10"/>
        </w:numPr>
        <w:autoSpaceDE w:val="0"/>
        <w:autoSpaceDN w:val="0"/>
        <w:spacing w:before="120" w:after="160" w:line="252" w:lineRule="auto"/>
        <w:jc w:val="both"/>
        <w:rPr>
          <w:rFonts w:asciiTheme="minorHAnsi" w:hAnsiTheme="minorHAnsi" w:cstheme="minorHAnsi"/>
          <w:sz w:val="24"/>
          <w:szCs w:val="24"/>
          <w:lang w:val="ro-RO"/>
        </w:rPr>
      </w:pPr>
      <w:r w:rsidRPr="0055549D">
        <w:rPr>
          <w:rFonts w:asciiTheme="minorHAnsi" w:hAnsiTheme="minorHAnsi" w:cstheme="minorHAnsi"/>
          <w:b/>
          <w:bCs/>
          <w:sz w:val="24"/>
          <w:szCs w:val="24"/>
          <w:lang w:val="ro-RO"/>
        </w:rPr>
        <w:t>Site oficial și cont social media:</w:t>
      </w:r>
      <w:r w:rsidRPr="0055549D">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785998F9" w14:textId="77777777" w:rsidR="004D3F83" w:rsidRPr="0055549D" w:rsidRDefault="004D3F83" w:rsidP="004D3F83">
      <w:pPr>
        <w:pStyle w:val="ListParagraph"/>
        <w:ind w:left="0"/>
        <w:jc w:val="both"/>
        <w:rPr>
          <w:rFonts w:asciiTheme="minorHAnsi" w:hAnsiTheme="minorHAnsi" w:cstheme="minorHAnsi"/>
          <w:sz w:val="24"/>
          <w:szCs w:val="24"/>
          <w:lang w:val="ro-RO"/>
        </w:rPr>
      </w:pPr>
    </w:p>
    <w:p w14:paraId="204E7A20" w14:textId="77777777" w:rsidR="004D3F83" w:rsidRPr="0055549D" w:rsidRDefault="004D3F83" w:rsidP="004D3F83">
      <w:pPr>
        <w:pStyle w:val="ListParagraph"/>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Beneficiarul care are site propriu trebuie să creeze în cadrul acestuia o </w:t>
      </w:r>
      <w:proofErr w:type="spellStart"/>
      <w:r w:rsidRPr="0055549D">
        <w:rPr>
          <w:rFonts w:asciiTheme="minorHAnsi" w:hAnsiTheme="minorHAnsi" w:cstheme="minorHAnsi"/>
          <w:sz w:val="24"/>
          <w:szCs w:val="24"/>
          <w:lang w:val="ro-RO"/>
        </w:rPr>
        <w:t>subpagină</w:t>
      </w:r>
      <w:proofErr w:type="spellEnd"/>
      <w:r w:rsidRPr="0055549D">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55549D">
        <w:rPr>
          <w:rFonts w:asciiTheme="minorHAnsi" w:hAnsiTheme="minorHAnsi" w:cstheme="minorHAnsi"/>
          <w:sz w:val="24"/>
          <w:szCs w:val="24"/>
          <w:lang w:val="ro-RO"/>
        </w:rPr>
        <w:t>widget</w:t>
      </w:r>
      <w:proofErr w:type="spellEnd"/>
      <w:r w:rsidRPr="0055549D">
        <w:rPr>
          <w:rFonts w:asciiTheme="minorHAnsi" w:hAnsiTheme="minorHAnsi" w:cstheme="minorHAnsi"/>
          <w:sz w:val="24"/>
          <w:szCs w:val="24"/>
          <w:lang w:val="ro-RO"/>
        </w:rPr>
        <w:t xml:space="preserve"> </w:t>
      </w:r>
      <w:r w:rsidRPr="0055549D">
        <w:rPr>
          <w:rFonts w:asciiTheme="minorHAnsi" w:hAnsiTheme="minorHAnsi" w:cstheme="minorHAnsi"/>
          <w:b/>
          <w:sz w:val="24"/>
          <w:szCs w:val="24"/>
          <w:lang w:val="ro-RO"/>
        </w:rPr>
        <w:t xml:space="preserve">cel puțin cu logo </w:t>
      </w:r>
      <w:proofErr w:type="spellStart"/>
      <w:r w:rsidRPr="0055549D">
        <w:rPr>
          <w:rFonts w:asciiTheme="minorHAnsi" w:hAnsiTheme="minorHAnsi" w:cstheme="minorHAnsi"/>
          <w:b/>
          <w:sz w:val="24"/>
          <w:szCs w:val="24"/>
          <w:lang w:val="ro-RO"/>
        </w:rPr>
        <w:t>Regio</w:t>
      </w:r>
      <w:proofErr w:type="spellEnd"/>
      <w:r w:rsidRPr="0055549D">
        <w:rPr>
          <w:rFonts w:asciiTheme="minorHAnsi" w:hAnsiTheme="minorHAnsi" w:cstheme="minorHAnsi"/>
          <w:b/>
          <w:sz w:val="24"/>
          <w:szCs w:val="24"/>
          <w:lang w:val="ro-RO"/>
        </w:rPr>
        <w:t xml:space="preserve"> Centru și sintagma ”Proiect/e </w:t>
      </w:r>
      <w:proofErr w:type="spellStart"/>
      <w:r w:rsidRPr="0055549D">
        <w:rPr>
          <w:rFonts w:asciiTheme="minorHAnsi" w:hAnsiTheme="minorHAnsi" w:cstheme="minorHAnsi"/>
          <w:b/>
          <w:sz w:val="24"/>
          <w:szCs w:val="24"/>
          <w:lang w:val="ro-RO"/>
        </w:rPr>
        <w:t>Regio</w:t>
      </w:r>
      <w:proofErr w:type="spellEnd"/>
      <w:r w:rsidRPr="0055549D">
        <w:rPr>
          <w:rFonts w:asciiTheme="minorHAnsi" w:hAnsiTheme="minorHAnsi" w:cstheme="minorHAnsi"/>
          <w:b/>
          <w:sz w:val="24"/>
          <w:szCs w:val="24"/>
          <w:lang w:val="ro-RO"/>
        </w:rPr>
        <w:t xml:space="preserve"> Centru” </w:t>
      </w:r>
      <w:r w:rsidRPr="0055549D">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22" w:history="1">
        <w:r w:rsidRPr="0055549D">
          <w:rPr>
            <w:rStyle w:val="Hyperlink"/>
            <w:rFonts w:asciiTheme="minorHAnsi" w:hAnsiTheme="minorHAnsi" w:cstheme="minorHAnsi"/>
            <w:sz w:val="24"/>
            <w:szCs w:val="24"/>
            <w:lang w:val="ro-RO"/>
          </w:rPr>
          <w:t>www.mfe.gov.ro</w:t>
        </w:r>
      </w:hyperlink>
      <w:r w:rsidRPr="0055549D">
        <w:rPr>
          <w:rFonts w:asciiTheme="minorHAnsi" w:hAnsiTheme="minorHAnsi" w:cstheme="minorHAnsi"/>
          <w:sz w:val="24"/>
          <w:szCs w:val="24"/>
          <w:lang w:val="ro-RO"/>
        </w:rPr>
        <w:t xml:space="preserve">, cu mențiunea „Pentru informații detaliate despre celelalte programe cofinanțate de Uniunea Europeană, vă invităm să vizitați </w:t>
      </w:r>
      <w:hyperlink r:id="rId23" w:history="1">
        <w:r w:rsidRPr="0055549D">
          <w:rPr>
            <w:rStyle w:val="Hyperlink"/>
            <w:rFonts w:asciiTheme="minorHAnsi" w:hAnsiTheme="minorHAnsi" w:cstheme="minorHAnsi"/>
            <w:sz w:val="24"/>
            <w:szCs w:val="24"/>
            <w:lang w:val="ro-RO"/>
          </w:rPr>
          <w:t>www.mfe.gov.ro</w:t>
        </w:r>
      </w:hyperlink>
      <w:r w:rsidRPr="0055549D">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w:t>
      </w:r>
      <w:proofErr w:type="spellStart"/>
      <w:r w:rsidRPr="0055549D">
        <w:rPr>
          <w:rFonts w:asciiTheme="minorHAnsi" w:hAnsiTheme="minorHAnsi" w:cstheme="minorHAnsi"/>
          <w:sz w:val="24"/>
          <w:szCs w:val="24"/>
          <w:lang w:val="ro-RO"/>
        </w:rPr>
        <w:t>MySMIS</w:t>
      </w:r>
      <w:proofErr w:type="spellEnd"/>
      <w:r w:rsidRPr="0055549D">
        <w:rPr>
          <w:rFonts w:asciiTheme="minorHAnsi" w:hAnsiTheme="minorHAnsi" w:cstheme="minorHAnsi"/>
          <w:sz w:val="24"/>
          <w:szCs w:val="24"/>
          <w:lang w:val="ro-RO"/>
        </w:rPr>
        <w:t xml:space="preserve"> al proiectului. </w:t>
      </w:r>
    </w:p>
    <w:p w14:paraId="7DAFE63A" w14:textId="77777777" w:rsidR="004D3F83" w:rsidRPr="0055549D" w:rsidRDefault="004D3F83" w:rsidP="004D3F83">
      <w:pPr>
        <w:pStyle w:val="ListParagraph"/>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55549D">
        <w:rPr>
          <w:rFonts w:asciiTheme="minorHAnsi" w:hAnsiTheme="minorHAnsi" w:cstheme="minorHAnsi"/>
          <w:sz w:val="24"/>
          <w:szCs w:val="24"/>
          <w:lang w:val="ro-RO"/>
        </w:rPr>
        <w:t>subpagina</w:t>
      </w:r>
      <w:proofErr w:type="spellEnd"/>
      <w:r w:rsidRPr="0055549D">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60203FA5" w14:textId="77777777" w:rsidR="004D3F83" w:rsidRPr="0055549D" w:rsidRDefault="004D3F83" w:rsidP="004D3F83">
      <w:pPr>
        <w:pStyle w:val="ListParagraph"/>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w:t>
      </w:r>
      <w:r w:rsidRPr="0055549D">
        <w:rPr>
          <w:rFonts w:asciiTheme="minorHAnsi" w:hAnsiTheme="minorHAnsi" w:cstheme="minorHAnsi"/>
          <w:sz w:val="24"/>
          <w:szCs w:val="24"/>
          <w:lang w:val="ro-RO"/>
        </w:rPr>
        <w:lastRenderedPageBreak/>
        <w:t xml:space="preserve">pe an, informații actualizate cu privire la stadiul proiectului. Descrierea poate fi completată cu poze, ilustrații, </w:t>
      </w:r>
      <w:proofErr w:type="spellStart"/>
      <w:r w:rsidRPr="0055549D">
        <w:rPr>
          <w:rFonts w:asciiTheme="minorHAnsi" w:hAnsiTheme="minorHAnsi" w:cstheme="minorHAnsi"/>
          <w:sz w:val="24"/>
          <w:szCs w:val="24"/>
          <w:lang w:val="ro-RO"/>
        </w:rPr>
        <w:t>infografice</w:t>
      </w:r>
      <w:proofErr w:type="spellEnd"/>
      <w:r w:rsidRPr="0055549D">
        <w:rPr>
          <w:rFonts w:asciiTheme="minorHAnsi" w:hAnsiTheme="minorHAnsi" w:cstheme="minorHAnsi"/>
          <w:sz w:val="24"/>
          <w:szCs w:val="24"/>
          <w:lang w:val="ro-RO"/>
        </w:rPr>
        <w:t>, clipuri de prezentare sau orice materiale grafice elocvente pentru evoluția proiectului.</w:t>
      </w:r>
    </w:p>
    <w:p w14:paraId="50369174" w14:textId="77777777" w:rsidR="004D3F83" w:rsidRPr="0055549D" w:rsidRDefault="004D3F83" w:rsidP="004D3F83">
      <w:pPr>
        <w:pStyle w:val="ListParagraph"/>
        <w:ind w:left="1418"/>
        <w:jc w:val="both"/>
        <w:rPr>
          <w:rFonts w:asciiTheme="minorHAnsi" w:hAnsiTheme="minorHAnsi" w:cstheme="minorHAnsi"/>
          <w:sz w:val="24"/>
          <w:szCs w:val="24"/>
          <w:lang w:val="ro-RO"/>
        </w:rPr>
      </w:pPr>
    </w:p>
    <w:p w14:paraId="5876FA49" w14:textId="77777777" w:rsidR="004D3F83" w:rsidRPr="0055549D" w:rsidRDefault="004D3F83" w:rsidP="004D3F83">
      <w:pPr>
        <w:pStyle w:val="ListParagraph"/>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676CB8FB" w14:textId="77777777" w:rsidR="004D3F83" w:rsidRPr="0055549D" w:rsidRDefault="004D3F83" w:rsidP="004D3F83">
      <w:pPr>
        <w:pStyle w:val="ListParagraph"/>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55549D">
        <w:rPr>
          <w:rFonts w:asciiTheme="minorHAnsi" w:hAnsiTheme="minorHAnsi" w:cstheme="minorHAnsi"/>
          <w:sz w:val="24"/>
          <w:szCs w:val="24"/>
          <w:lang w:val="ro-RO"/>
        </w:rPr>
        <w:t>Adds</w:t>
      </w:r>
      <w:proofErr w:type="spellEnd"/>
      <w:r w:rsidRPr="0055549D">
        <w:rPr>
          <w:rFonts w:asciiTheme="minorHAnsi" w:hAnsiTheme="minorHAnsi" w:cstheme="minorHAnsi"/>
          <w:sz w:val="24"/>
          <w:szCs w:val="24"/>
          <w:lang w:val="ro-RO"/>
        </w:rPr>
        <w:t xml:space="preserve">, </w:t>
      </w:r>
      <w:proofErr w:type="spellStart"/>
      <w:r w:rsidRPr="0055549D">
        <w:rPr>
          <w:rFonts w:asciiTheme="minorHAnsi" w:hAnsiTheme="minorHAnsi" w:cstheme="minorHAnsi"/>
          <w:sz w:val="24"/>
          <w:szCs w:val="24"/>
          <w:lang w:val="ro-RO"/>
        </w:rPr>
        <w:t>You</w:t>
      </w:r>
      <w:proofErr w:type="spellEnd"/>
      <w:r w:rsidRPr="004F0027">
        <w:rPr>
          <w:rFonts w:asciiTheme="minorHAnsi" w:hAnsiTheme="minorHAnsi" w:cstheme="minorHAnsi"/>
          <w:sz w:val="24"/>
          <w:szCs w:val="24"/>
          <w:lang w:val="pt-BR"/>
        </w:rPr>
        <w:t xml:space="preserve"> </w:t>
      </w:r>
      <w:r w:rsidRPr="0055549D">
        <w:rPr>
          <w:rFonts w:asciiTheme="minorHAnsi" w:hAnsiTheme="minorHAnsi" w:cstheme="minorHAnsi"/>
          <w:sz w:val="24"/>
          <w:szCs w:val="24"/>
          <w:lang w:val="ro-RO"/>
        </w:rPr>
        <w:t>Tube), pe lângă anunțul prin portaluri media. Acestea ar putea cuprinde o serie de postări la începerea proiectului, pe parcursul implementării și la finalizarea acestuia.</w:t>
      </w:r>
    </w:p>
    <w:p w14:paraId="510155B1" w14:textId="77777777" w:rsidR="004D3F83" w:rsidRPr="0055549D" w:rsidRDefault="004D3F83" w:rsidP="004D3F83">
      <w:pPr>
        <w:pStyle w:val="ListParagraph"/>
        <w:ind w:left="1418"/>
        <w:jc w:val="both"/>
        <w:rPr>
          <w:rFonts w:asciiTheme="minorHAnsi" w:hAnsiTheme="minorHAnsi" w:cstheme="minorHAnsi"/>
          <w:sz w:val="24"/>
          <w:szCs w:val="24"/>
          <w:lang w:val="ro-RO"/>
        </w:rPr>
      </w:pPr>
      <w:r w:rsidRPr="0055549D">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3B413F58" w14:textId="77777777" w:rsidR="004D3F83" w:rsidRPr="0055549D" w:rsidRDefault="004D3F83" w:rsidP="004D3F83">
      <w:pPr>
        <w:pStyle w:val="ListParagraph"/>
        <w:ind w:left="1418"/>
        <w:jc w:val="both"/>
        <w:rPr>
          <w:rFonts w:asciiTheme="minorHAnsi" w:hAnsiTheme="minorHAnsi" w:cstheme="minorHAnsi"/>
          <w:sz w:val="24"/>
          <w:szCs w:val="24"/>
          <w:lang w:val="ro-RO"/>
        </w:rPr>
      </w:pPr>
    </w:p>
    <w:p w14:paraId="5127D6DA" w14:textId="77777777" w:rsidR="004D3F83" w:rsidRPr="0055549D" w:rsidRDefault="004D3F83" w:rsidP="004D3F83">
      <w:pPr>
        <w:autoSpaceDE w:val="0"/>
        <w:autoSpaceDN w:val="0"/>
        <w:spacing w:before="120"/>
        <w:ind w:left="1418"/>
        <w:jc w:val="both"/>
        <w:rPr>
          <w:rFonts w:asciiTheme="minorHAnsi" w:hAnsiTheme="minorHAnsi" w:cstheme="minorHAnsi"/>
        </w:rPr>
      </w:pPr>
      <w:r w:rsidRPr="0055549D">
        <w:rPr>
          <w:rFonts w:asciiTheme="minorHAnsi" w:hAnsiTheme="minorHAnsi" w:cstheme="minorHAnsi"/>
          <w:b/>
        </w:rPr>
        <w:t>Termen de păstrare informații/canale online:</w:t>
      </w:r>
      <w:r w:rsidRPr="0055549D">
        <w:rPr>
          <w:rFonts w:asciiTheme="minorHAnsi" w:hAnsiTheme="minorHAnsi" w:cstheme="minorHAnsi"/>
        </w:rPr>
        <w:t xml:space="preserve"> 5 ani de zile după finalizarea proiectului</w:t>
      </w:r>
    </w:p>
    <w:p w14:paraId="006A58C5" w14:textId="77777777" w:rsidR="004D3F83" w:rsidRPr="0055549D" w:rsidRDefault="004D3F83" w:rsidP="004D3F83">
      <w:pPr>
        <w:autoSpaceDE w:val="0"/>
        <w:autoSpaceDN w:val="0"/>
        <w:spacing w:before="120"/>
        <w:ind w:left="1418"/>
        <w:jc w:val="both"/>
        <w:rPr>
          <w:rFonts w:asciiTheme="minorHAnsi" w:hAnsiTheme="minorHAnsi" w:cstheme="minorHAnsi"/>
        </w:rPr>
      </w:pPr>
    </w:p>
    <w:p w14:paraId="0ADC1C71" w14:textId="77777777" w:rsidR="004D3F83" w:rsidRPr="0055549D" w:rsidRDefault="004D3F83" w:rsidP="004D3F83">
      <w:pPr>
        <w:pStyle w:val="ListParagraph"/>
        <w:numPr>
          <w:ilvl w:val="6"/>
          <w:numId w:val="64"/>
        </w:numPr>
        <w:ind w:left="709"/>
        <w:jc w:val="both"/>
        <w:rPr>
          <w:rFonts w:asciiTheme="minorHAnsi" w:hAnsiTheme="minorHAnsi" w:cstheme="minorHAnsi"/>
          <w:b/>
          <w:bCs/>
          <w:sz w:val="24"/>
          <w:szCs w:val="24"/>
          <w:lang w:val="ro-RO"/>
        </w:rPr>
      </w:pPr>
      <w:r w:rsidRPr="0055549D">
        <w:rPr>
          <w:rFonts w:asciiTheme="minorHAnsi" w:hAnsiTheme="minorHAnsi" w:cstheme="minorHAnsi"/>
          <w:b/>
          <w:bCs/>
          <w:sz w:val="24"/>
          <w:szCs w:val="24"/>
          <w:lang w:val="ro-RO"/>
        </w:rPr>
        <w:t>PORTOFOLIU DE FOTOGRAFII REALIZATE PE PARCURSUL DESFĂȘURĂRII PROIECTULUI PENTRU A ILUSTRA EVOLUȚIA ACESTUIA</w:t>
      </w:r>
    </w:p>
    <w:p w14:paraId="393BC83C" w14:textId="77777777" w:rsidR="004D3F83" w:rsidRPr="004F0027" w:rsidRDefault="004D3F83" w:rsidP="004D3F83">
      <w:pPr>
        <w:pStyle w:val="ListParagraph"/>
        <w:numPr>
          <w:ilvl w:val="0"/>
          <w:numId w:val="10"/>
        </w:numPr>
        <w:autoSpaceDE w:val="0"/>
        <w:autoSpaceDN w:val="0"/>
        <w:spacing w:before="120" w:after="160" w:line="252" w:lineRule="auto"/>
        <w:jc w:val="both"/>
        <w:rPr>
          <w:rFonts w:asciiTheme="minorHAnsi" w:hAnsiTheme="minorHAnsi" w:cstheme="minorHAnsi"/>
          <w:sz w:val="24"/>
          <w:szCs w:val="24"/>
          <w:lang w:val="pt-BR"/>
        </w:rPr>
      </w:pPr>
      <w:r w:rsidRPr="0055549D">
        <w:rPr>
          <w:rFonts w:asciiTheme="minorHAnsi" w:hAnsiTheme="minorHAnsi" w:cstheme="minorHAnsi"/>
          <w:sz w:val="24"/>
          <w:szCs w:val="24"/>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457D7914" w14:textId="77777777" w:rsidR="004D3F83" w:rsidRPr="004F0027" w:rsidRDefault="004D3F83" w:rsidP="004D3F83">
      <w:pPr>
        <w:pStyle w:val="ListParagraph"/>
        <w:autoSpaceDE w:val="0"/>
        <w:autoSpaceDN w:val="0"/>
        <w:spacing w:before="120" w:after="160" w:line="252" w:lineRule="auto"/>
        <w:ind w:left="1440"/>
        <w:jc w:val="both"/>
        <w:rPr>
          <w:rFonts w:asciiTheme="minorHAnsi" w:hAnsiTheme="minorHAnsi" w:cstheme="minorHAnsi"/>
          <w:sz w:val="24"/>
          <w:szCs w:val="24"/>
          <w:lang w:val="pt-BR"/>
        </w:rPr>
      </w:pPr>
    </w:p>
    <w:p w14:paraId="799ADD29" w14:textId="77777777" w:rsidR="004D3F83" w:rsidRPr="0055549D" w:rsidRDefault="004D3F83" w:rsidP="004D3F83">
      <w:pPr>
        <w:pStyle w:val="ListParagraph"/>
        <w:numPr>
          <w:ilvl w:val="0"/>
          <w:numId w:val="12"/>
        </w:numPr>
        <w:autoSpaceDE w:val="0"/>
        <w:autoSpaceDN w:val="0"/>
        <w:spacing w:before="120"/>
        <w:jc w:val="both"/>
        <w:rPr>
          <w:rFonts w:asciiTheme="minorHAnsi" w:hAnsiTheme="minorHAnsi" w:cstheme="minorHAnsi"/>
          <w:sz w:val="24"/>
          <w:szCs w:val="24"/>
          <w:lang w:val="ro-RO"/>
        </w:rPr>
      </w:pPr>
      <w:r w:rsidRPr="004F0027">
        <w:rPr>
          <w:rFonts w:asciiTheme="minorHAnsi" w:hAnsiTheme="minorHAnsi" w:cstheme="minorHAnsi"/>
          <w:sz w:val="24"/>
          <w:szCs w:val="24"/>
          <w:lang w:val="pt-BR"/>
        </w:rPr>
        <w:lastRenderedPageBreak/>
        <w:t xml:space="preserve"> </w:t>
      </w:r>
      <w:r w:rsidRPr="004F0027">
        <w:rPr>
          <w:rFonts w:asciiTheme="minorHAnsi" w:hAnsiTheme="minorHAnsi" w:cstheme="minorHAnsi"/>
          <w:b/>
          <w:bCs/>
          <w:sz w:val="24"/>
          <w:szCs w:val="24"/>
          <w:lang w:val="pt-BR"/>
        </w:rPr>
        <w:t>Măsuri suplimentare de informare şi publicitate</w:t>
      </w:r>
      <w:r w:rsidRPr="004F0027" w:rsidDel="000354E7">
        <w:rPr>
          <w:rFonts w:asciiTheme="minorHAnsi" w:hAnsiTheme="minorHAnsi" w:cstheme="minorHAnsi"/>
          <w:b/>
          <w:bCs/>
          <w:sz w:val="24"/>
          <w:szCs w:val="24"/>
          <w:lang w:val="pt-BR"/>
        </w:rPr>
        <w:t xml:space="preserve"> </w:t>
      </w:r>
      <w:r w:rsidRPr="004F0027">
        <w:rPr>
          <w:rFonts w:asciiTheme="minorHAnsi" w:hAnsiTheme="minorHAnsi" w:cstheme="minorHAnsi"/>
          <w:b/>
          <w:bCs/>
          <w:sz w:val="24"/>
          <w:szCs w:val="24"/>
          <w:lang w:val="pt-BR"/>
        </w:rPr>
        <w:t xml:space="preserve">aplicabile </w:t>
      </w:r>
      <w:r w:rsidRPr="0055549D">
        <w:rPr>
          <w:rFonts w:asciiTheme="minorHAnsi" w:hAnsiTheme="minorHAnsi" w:cstheme="minorHAnsi"/>
          <w:b/>
          <w:bCs/>
          <w:sz w:val="24"/>
          <w:szCs w:val="24"/>
          <w:lang w:val="ro-RO"/>
        </w:rPr>
        <w:t xml:space="preserve">în cazul proiectelor cu o valoare de peste 10 milioane euro și proiectelor finanțate în cadrul operațiunilor de importanță strategică </w:t>
      </w:r>
      <w:r w:rsidRPr="0055549D">
        <w:rPr>
          <w:rFonts w:asciiTheme="minorHAnsi" w:hAnsiTheme="minorHAnsi" w:cstheme="minorHAnsi"/>
          <w:sz w:val="24"/>
          <w:szCs w:val="24"/>
          <w:lang w:val="ro-RO"/>
        </w:rPr>
        <w:t xml:space="preserve"> </w:t>
      </w:r>
    </w:p>
    <w:p w14:paraId="4523797C" w14:textId="77777777" w:rsidR="004D3F83" w:rsidRPr="0055549D" w:rsidRDefault="004D3F83" w:rsidP="004D3F83">
      <w:pPr>
        <w:numPr>
          <w:ilvl w:val="0"/>
          <w:numId w:val="65"/>
        </w:numPr>
        <w:jc w:val="both"/>
        <w:rPr>
          <w:rFonts w:asciiTheme="minorHAnsi" w:hAnsiTheme="minorHAnsi" w:cstheme="minorHAnsi"/>
        </w:rPr>
      </w:pPr>
      <w:r w:rsidRPr="0055549D">
        <w:rPr>
          <w:rFonts w:asciiTheme="minorHAnsi" w:hAnsiTheme="minorHAnsi" w:cstheme="minorHAnsi"/>
        </w:rPr>
        <w:t xml:space="preserve">Beneficiarii trebuie să asigure, pe lângă activitățile minime de comunicare enumerate la alin (10) și organizarea a cel puțin </w:t>
      </w:r>
      <w:r w:rsidRPr="0055549D">
        <w:rPr>
          <w:rFonts w:asciiTheme="minorHAnsi" w:hAnsiTheme="minorHAnsi" w:cstheme="minorHAnsi"/>
          <w:b/>
          <w:bCs/>
        </w:rPr>
        <w:t>un eveniment / o activitate de comunicare</w:t>
      </w:r>
      <w:r w:rsidRPr="0055549D">
        <w:rPr>
          <w:rFonts w:asciiTheme="minorHAnsi" w:hAnsiTheme="minorHAnsi" w:cstheme="minorHAnsi"/>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7CF8732B" w14:textId="77777777" w:rsidR="004D3F83" w:rsidRPr="0055549D" w:rsidRDefault="004D3F83" w:rsidP="004D3F83">
      <w:pPr>
        <w:numPr>
          <w:ilvl w:val="0"/>
          <w:numId w:val="65"/>
        </w:numPr>
        <w:jc w:val="both"/>
        <w:rPr>
          <w:rFonts w:asciiTheme="minorHAnsi" w:hAnsiTheme="minorHAnsi" w:cstheme="minorHAnsi"/>
        </w:rPr>
      </w:pPr>
      <w:r w:rsidRPr="0055549D">
        <w:rPr>
          <w:rFonts w:asciiTheme="minorHAnsi" w:hAnsiTheme="minorHAnsi" w:cstheme="minorHAnsi"/>
        </w:rPr>
        <w:t xml:space="preserve">Beneficiarul va transmite AM PR Centru, în cel mult 30 de zile de la semnarea contractului de finanțare, un </w:t>
      </w:r>
      <w:r w:rsidRPr="0055549D">
        <w:rPr>
          <w:rFonts w:asciiTheme="minorHAnsi" w:hAnsiTheme="minorHAnsi" w:cstheme="minorHAnsi"/>
          <w:b/>
          <w:bCs/>
        </w:rPr>
        <w:t>Plan de acțiuni de comunicare</w:t>
      </w:r>
      <w:r w:rsidRPr="0055549D">
        <w:rPr>
          <w:rFonts w:asciiTheme="minorHAnsi" w:hAnsiTheme="minorHAnsi" w:cstheme="minorHAnsi"/>
        </w:rPr>
        <w:t xml:space="preserve"> (model disponibil pe site-ul programului secțiunea dedicată Identității vizuale), ce va conține, pe lângă activitățile minime obligatorii, cel puțin</w:t>
      </w:r>
      <w:r w:rsidRPr="0055549D">
        <w:rPr>
          <w:rFonts w:asciiTheme="minorHAnsi" w:hAnsiTheme="minorHAnsi" w:cstheme="minorHAnsi"/>
          <w:b/>
        </w:rPr>
        <w:t xml:space="preserve"> 3 acțiuni diferite de comunicare/promovare</w:t>
      </w:r>
      <w:r w:rsidRPr="0055549D">
        <w:rPr>
          <w:rFonts w:asciiTheme="minorHAnsi" w:hAnsiTheme="minorHAnsi" w:cstheme="minorHAnsi"/>
        </w:rPr>
        <w:t>, aferente următoarelor activități:</w:t>
      </w:r>
    </w:p>
    <w:p w14:paraId="626732C1" w14:textId="77777777" w:rsidR="004D3F83" w:rsidRPr="0055549D" w:rsidRDefault="004D3F83" w:rsidP="004D3F83">
      <w:pPr>
        <w:numPr>
          <w:ilvl w:val="0"/>
          <w:numId w:val="11"/>
        </w:numPr>
        <w:jc w:val="both"/>
        <w:rPr>
          <w:rFonts w:asciiTheme="minorHAnsi" w:hAnsiTheme="minorHAnsi" w:cstheme="minorHAnsi"/>
        </w:rPr>
      </w:pPr>
      <w:r w:rsidRPr="0055549D">
        <w:rPr>
          <w:rFonts w:asciiTheme="minorHAnsi" w:hAnsiTheme="minorHAnsi" w:cstheme="minorHAnsi"/>
        </w:rPr>
        <w:t xml:space="preserve">Realizare videoclipuri de prezentare pe toată perioada de implementare și la finalizarea proiectului, pentru ilustrarea progresului înregistrat care se vor promova online pe website proiect/website propriu - </w:t>
      </w:r>
      <w:proofErr w:type="spellStart"/>
      <w:r w:rsidRPr="0055549D">
        <w:rPr>
          <w:rFonts w:asciiTheme="minorHAnsi" w:hAnsiTheme="minorHAnsi" w:cstheme="minorHAnsi"/>
        </w:rPr>
        <w:t>subpagină</w:t>
      </w:r>
      <w:proofErr w:type="spellEnd"/>
      <w:r w:rsidRPr="0055549D">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55549D">
        <w:rPr>
          <w:rFonts w:asciiTheme="minorHAnsi" w:hAnsiTheme="minorHAnsi" w:cstheme="minorHAnsi"/>
        </w:rPr>
        <w:t>Regio</w:t>
      </w:r>
      <w:proofErr w:type="spellEnd"/>
      <w:r w:rsidRPr="0055549D">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2C12F2F3" w14:textId="77777777" w:rsidR="004D3F83" w:rsidRPr="0055549D" w:rsidRDefault="004D3F83" w:rsidP="004D3F83">
      <w:pPr>
        <w:numPr>
          <w:ilvl w:val="0"/>
          <w:numId w:val="11"/>
        </w:numPr>
        <w:jc w:val="both"/>
        <w:rPr>
          <w:rFonts w:asciiTheme="minorHAnsi" w:hAnsiTheme="minorHAnsi" w:cstheme="minorHAnsi"/>
        </w:rPr>
      </w:pPr>
      <w:r w:rsidRPr="0055549D">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6DFF3023" w14:textId="77777777" w:rsidR="004D3F83" w:rsidRPr="0055549D" w:rsidRDefault="004D3F83" w:rsidP="004D3F83">
      <w:pPr>
        <w:numPr>
          <w:ilvl w:val="0"/>
          <w:numId w:val="11"/>
        </w:numPr>
        <w:jc w:val="both"/>
        <w:rPr>
          <w:rFonts w:asciiTheme="minorHAnsi" w:hAnsiTheme="minorHAnsi" w:cstheme="minorHAnsi"/>
        </w:rPr>
      </w:pPr>
      <w:r w:rsidRPr="0055549D">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71E6A313" w14:textId="77777777" w:rsidR="004D3F83" w:rsidRPr="0055549D" w:rsidRDefault="004D3F83" w:rsidP="004D3F83">
      <w:pPr>
        <w:numPr>
          <w:ilvl w:val="0"/>
          <w:numId w:val="11"/>
        </w:numPr>
        <w:jc w:val="both"/>
        <w:rPr>
          <w:rFonts w:asciiTheme="minorHAnsi" w:hAnsiTheme="minorHAnsi" w:cstheme="minorHAnsi"/>
        </w:rPr>
      </w:pPr>
      <w:r w:rsidRPr="0055549D">
        <w:rPr>
          <w:rFonts w:asciiTheme="minorHAnsi" w:hAnsiTheme="minorHAnsi" w:cstheme="minorHAnsi"/>
        </w:rPr>
        <w:t>(Mini) campanii publicitare/acțiuni dedicate promovării rezultatelor proiectului pe care îl gestionează;</w:t>
      </w:r>
    </w:p>
    <w:p w14:paraId="380B138D" w14:textId="77777777" w:rsidR="004D3F83" w:rsidRPr="0055549D" w:rsidRDefault="004D3F83" w:rsidP="004D3F83">
      <w:pPr>
        <w:numPr>
          <w:ilvl w:val="0"/>
          <w:numId w:val="11"/>
        </w:numPr>
        <w:jc w:val="both"/>
        <w:rPr>
          <w:rFonts w:asciiTheme="minorHAnsi" w:hAnsiTheme="minorHAnsi" w:cstheme="minorHAnsi"/>
        </w:rPr>
      </w:pPr>
      <w:r w:rsidRPr="0055549D">
        <w:rPr>
          <w:rFonts w:asciiTheme="minorHAnsi" w:hAnsiTheme="minorHAnsi" w:cstheme="minorHAns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1BF9E79C" w14:textId="77777777" w:rsidR="004D3F83" w:rsidRPr="0055549D" w:rsidRDefault="004D3F83" w:rsidP="004D3F83">
      <w:pPr>
        <w:numPr>
          <w:ilvl w:val="0"/>
          <w:numId w:val="11"/>
        </w:numPr>
        <w:jc w:val="both"/>
        <w:rPr>
          <w:rFonts w:asciiTheme="minorHAnsi" w:hAnsiTheme="minorHAnsi" w:cstheme="minorHAnsi"/>
        </w:rPr>
      </w:pPr>
      <w:r w:rsidRPr="0055549D">
        <w:rPr>
          <w:rFonts w:asciiTheme="minorHAnsi" w:hAnsiTheme="minorHAnsi" w:cstheme="minorHAnsi"/>
        </w:rPr>
        <w:t>Elaborarea unor materiale promoționale care să poată fi utilizate și de CE.</w:t>
      </w:r>
    </w:p>
    <w:p w14:paraId="5D3707EA" w14:textId="77777777" w:rsidR="004D3F83" w:rsidRPr="0055549D" w:rsidRDefault="004D3F83" w:rsidP="004D3F83">
      <w:pPr>
        <w:pStyle w:val="ListParagraph"/>
        <w:ind w:left="0"/>
        <w:jc w:val="both"/>
        <w:rPr>
          <w:rFonts w:asciiTheme="minorHAnsi" w:hAnsiTheme="minorHAnsi" w:cstheme="minorHAnsi"/>
          <w:sz w:val="24"/>
          <w:szCs w:val="24"/>
          <w:lang w:val="ro-RO"/>
        </w:rPr>
      </w:pPr>
    </w:p>
    <w:p w14:paraId="23377759" w14:textId="77777777" w:rsidR="004D3F83" w:rsidRPr="0055549D" w:rsidRDefault="004D3F83" w:rsidP="004D3F83">
      <w:pPr>
        <w:ind w:left="993"/>
        <w:jc w:val="both"/>
        <w:rPr>
          <w:rFonts w:asciiTheme="minorHAnsi" w:hAnsiTheme="minorHAnsi" w:cstheme="minorHAnsi"/>
        </w:rPr>
      </w:pPr>
      <w:r w:rsidRPr="0055549D">
        <w:rPr>
          <w:rFonts w:asciiTheme="minorHAnsi" w:hAnsiTheme="minorHAnsi" w:cstheme="minorHAnsi"/>
        </w:rPr>
        <w:t xml:space="preserve">Planul de acțiuni de comunicare va fi asumat de către Beneficiar și va fi avizat de către structura de specialitate din cadrul ADR Centru. Beneficiarul este încurajat să organizeze </w:t>
      </w:r>
      <w:r w:rsidRPr="0055549D">
        <w:rPr>
          <w:rFonts w:asciiTheme="minorHAnsi" w:hAnsiTheme="minorHAnsi" w:cstheme="minorHAnsi"/>
        </w:rPr>
        <w:lastRenderedPageBreak/>
        <w:t>cât mai multe astfel de evenimente pe parcursul desfășurării proiectului, mai ales în momentul finalizării unei etape importante din proiect și la încheierea acestuia/ inaugurarea investiției.</w:t>
      </w:r>
    </w:p>
    <w:p w14:paraId="21EA54EB" w14:textId="77777777" w:rsidR="004D3F83" w:rsidRPr="0055549D" w:rsidRDefault="004D3F83" w:rsidP="004D3F83">
      <w:pPr>
        <w:ind w:left="993"/>
        <w:jc w:val="both"/>
        <w:rPr>
          <w:rFonts w:asciiTheme="minorHAnsi" w:hAnsiTheme="minorHAnsi" w:cstheme="minorHAnsi"/>
        </w:rPr>
      </w:pPr>
    </w:p>
    <w:p w14:paraId="35C88F11" w14:textId="77777777" w:rsidR="004D3F83" w:rsidRPr="004F0027" w:rsidRDefault="004D3F83" w:rsidP="004D3F83">
      <w:pPr>
        <w:pStyle w:val="ListParagraph"/>
        <w:numPr>
          <w:ilvl w:val="0"/>
          <w:numId w:val="12"/>
        </w:numPr>
        <w:autoSpaceDE w:val="0"/>
        <w:autoSpaceDN w:val="0"/>
        <w:spacing w:before="120"/>
        <w:jc w:val="both"/>
        <w:rPr>
          <w:rFonts w:asciiTheme="minorHAnsi" w:hAnsiTheme="minorHAnsi" w:cstheme="minorHAnsi"/>
          <w:sz w:val="24"/>
          <w:szCs w:val="24"/>
          <w:lang w:val="pt-BR"/>
        </w:rPr>
      </w:pPr>
      <w:r w:rsidRPr="0055549D">
        <w:rPr>
          <w:rFonts w:asciiTheme="minorHAnsi" w:hAnsiTheme="minorHAnsi" w:cstheme="minorHAnsi"/>
          <w:sz w:val="24"/>
          <w:szCs w:val="24"/>
          <w:lang w:val="ro-RO"/>
        </w:rPr>
        <w:t xml:space="preserve"> </w:t>
      </w:r>
      <w:r w:rsidRPr="004F0027">
        <w:rPr>
          <w:rFonts w:asciiTheme="minorHAnsi" w:hAnsiTheme="minorHAnsi" w:cstheme="minorHAnsi"/>
          <w:b/>
          <w:bCs/>
          <w:sz w:val="24"/>
          <w:szCs w:val="24"/>
          <w:lang w:val="pt-BR"/>
        </w:rPr>
        <w:t>Instrumente financiare</w:t>
      </w:r>
      <w:r w:rsidRPr="004F0027">
        <w:rPr>
          <w:rFonts w:asciiTheme="minorHAnsi" w:hAnsiTheme="minorHAnsi" w:cstheme="minorHAnsi"/>
          <w:sz w:val="24"/>
          <w:szCs w:val="24"/>
          <w:lang w:val="pt-BR"/>
        </w:rPr>
        <w:t>: în cazul instrumentelor financiare, beneficiarul se asigură, prin intermediul condițiilor contractuale, că destinatarii finali respectă cerințele MIV.</w:t>
      </w:r>
    </w:p>
    <w:p w14:paraId="6A2554E4" w14:textId="77777777" w:rsidR="004D3F83" w:rsidRPr="004F0027" w:rsidRDefault="004D3F83" w:rsidP="004D3F83">
      <w:pPr>
        <w:pStyle w:val="ListParagraph"/>
        <w:autoSpaceDE w:val="0"/>
        <w:autoSpaceDN w:val="0"/>
        <w:spacing w:before="120"/>
        <w:ind w:left="1080"/>
        <w:jc w:val="both"/>
        <w:rPr>
          <w:rFonts w:asciiTheme="minorHAnsi" w:hAnsiTheme="minorHAnsi" w:cstheme="minorHAnsi"/>
          <w:sz w:val="24"/>
          <w:szCs w:val="24"/>
          <w:lang w:val="pt-BR"/>
        </w:rPr>
      </w:pPr>
    </w:p>
    <w:p w14:paraId="3536A73D" w14:textId="77777777" w:rsidR="004D3F83" w:rsidRPr="004F0027" w:rsidRDefault="004D3F83" w:rsidP="004D3F83">
      <w:pPr>
        <w:pStyle w:val="ListParagraph"/>
        <w:numPr>
          <w:ilvl w:val="0"/>
          <w:numId w:val="12"/>
        </w:numPr>
        <w:autoSpaceDE w:val="0"/>
        <w:autoSpaceDN w:val="0"/>
        <w:spacing w:before="120"/>
        <w:jc w:val="both"/>
        <w:rPr>
          <w:rFonts w:asciiTheme="minorHAnsi" w:hAnsiTheme="minorHAnsi" w:cstheme="minorHAnsi"/>
          <w:sz w:val="24"/>
          <w:szCs w:val="24"/>
          <w:lang w:val="pt-BR"/>
        </w:rPr>
      </w:pPr>
      <w:r w:rsidRPr="0055549D">
        <w:rPr>
          <w:rFonts w:asciiTheme="minorHAnsi" w:hAnsiTheme="minorHAnsi" w:cstheme="minorHAnsi"/>
          <w:b/>
          <w:sz w:val="24"/>
          <w:szCs w:val="24"/>
          <w:lang w:val="pt-BR"/>
        </w:rPr>
        <w:t>Proiecte etapizate</w:t>
      </w:r>
      <w:r w:rsidRPr="0055549D">
        <w:rPr>
          <w:rFonts w:asciiTheme="minorHAnsi" w:hAnsiTheme="minorHAnsi" w:cstheme="minorHAnsi"/>
          <w:sz w:val="24"/>
          <w:szCs w:val="24"/>
          <w:lang w:val="pt-BR"/>
        </w:rPr>
        <w:t xml:space="preserve">: în cazul proiectelor aferente POR 2014-2020 etapizate în cadrul Programului ”Regiunea Centru” 2021-2027, materialele și acțiunile de informare vor aplica un set de elemente de identitate vizuală care vor reflecta ambele programe de finanțare. </w:t>
      </w:r>
      <w:r w:rsidRPr="004F0027">
        <w:rPr>
          <w:rFonts w:asciiTheme="minorHAnsi" w:hAnsiTheme="minorHAnsi" w:cstheme="minorHAnsi"/>
          <w:sz w:val="24"/>
          <w:szCs w:val="24"/>
          <w:lang w:val="pt-BR"/>
        </w:rPr>
        <w:t>În acest sens, se vor realiza măsurile/acțiunile minime prevăzute în Programul PR Centru 2021-2027.</w:t>
      </w:r>
    </w:p>
    <w:p w14:paraId="0CBAA508" w14:textId="77777777" w:rsidR="004D3F83" w:rsidRPr="0055549D" w:rsidRDefault="004D3F83" w:rsidP="004D3F83">
      <w:pPr>
        <w:pStyle w:val="ListParagraph"/>
        <w:ind w:left="0"/>
        <w:rPr>
          <w:rFonts w:asciiTheme="minorHAnsi" w:hAnsiTheme="minorHAnsi" w:cstheme="minorHAnsi"/>
          <w:b/>
          <w:sz w:val="24"/>
          <w:szCs w:val="24"/>
          <w:lang w:val="ro-RO"/>
        </w:rPr>
      </w:pPr>
    </w:p>
    <w:p w14:paraId="6F59DD86" w14:textId="77777777" w:rsidR="004D3F83" w:rsidRPr="0055549D" w:rsidRDefault="004D3F83" w:rsidP="004D3F83">
      <w:pPr>
        <w:ind w:left="360"/>
        <w:jc w:val="both"/>
        <w:rPr>
          <w:rFonts w:asciiTheme="minorHAnsi" w:hAnsiTheme="minorHAnsi" w:cstheme="minorHAnsi"/>
          <w:b/>
        </w:rPr>
      </w:pPr>
      <w:r w:rsidRPr="0055549D">
        <w:rPr>
          <w:rFonts w:asciiTheme="minorHAnsi" w:hAnsiTheme="minorHAnsi" w:cstheme="minorHAnsi"/>
          <w:b/>
        </w:rPr>
        <w:t>Articolul 11 - Confidențialitate</w:t>
      </w:r>
    </w:p>
    <w:p w14:paraId="659451AB" w14:textId="77777777" w:rsidR="004D3F83" w:rsidRPr="0055549D" w:rsidRDefault="004D3F83" w:rsidP="004D3F83">
      <w:pPr>
        <w:pStyle w:val="al"/>
        <w:numPr>
          <w:ilvl w:val="0"/>
          <w:numId w:val="20"/>
        </w:numPr>
        <w:spacing w:line="230" w:lineRule="atLeast"/>
        <w:rPr>
          <w:rFonts w:asciiTheme="minorHAnsi" w:hAnsiTheme="minorHAnsi" w:cstheme="minorHAnsi"/>
          <w:lang w:val="ro-RO"/>
        </w:rPr>
      </w:pPr>
      <w:r w:rsidRPr="0055549D">
        <w:rPr>
          <w:rFonts w:asciiTheme="minorHAnsi" w:hAnsiTheme="minorHAnsi" w:cstheme="minorHAnsi"/>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proofErr w:type="spellStart"/>
      <w:r w:rsidRPr="0055549D">
        <w:rPr>
          <w:rFonts w:asciiTheme="minorHAnsi" w:hAnsiTheme="minorHAnsi" w:cstheme="minorHAnsi"/>
          <w:lang w:val="ro-RO"/>
        </w:rPr>
        <w:t>secţiunile</w:t>
      </w:r>
      <w:proofErr w:type="spellEnd"/>
      <w:r w:rsidRPr="0055549D">
        <w:rPr>
          <w:rFonts w:asciiTheme="minorHAnsi" w:hAnsiTheme="minorHAnsi" w:cstheme="minorHAnsi"/>
          <w:lang w:val="ro-RO"/>
        </w:rPr>
        <w:t xml:space="preserve">, respectiv </w:t>
      </w:r>
      <w:proofErr w:type="spellStart"/>
      <w:r w:rsidRPr="0055549D">
        <w:rPr>
          <w:rFonts w:asciiTheme="minorHAnsi" w:hAnsiTheme="minorHAnsi" w:cstheme="minorHAnsi"/>
          <w:lang w:val="ro-RO"/>
        </w:rPr>
        <w:t>informaţiile</w:t>
      </w:r>
      <w:proofErr w:type="spellEnd"/>
      <w:r w:rsidRPr="0055549D">
        <w:rPr>
          <w:rFonts w:asciiTheme="minorHAnsi" w:hAnsiTheme="minorHAnsi" w:cstheme="minorHAnsi"/>
          <w:lang w:val="ro-RO"/>
        </w:rPr>
        <w:t xml:space="preserve"> din proiect a căror publicare ar putea aduce atingere principiului </w:t>
      </w:r>
      <w:proofErr w:type="spellStart"/>
      <w:r w:rsidRPr="0055549D">
        <w:rPr>
          <w:rFonts w:asciiTheme="minorHAnsi" w:hAnsiTheme="minorHAnsi" w:cstheme="minorHAnsi"/>
          <w:lang w:val="ro-RO"/>
        </w:rPr>
        <w:t>concurenţei</w:t>
      </w:r>
      <w:proofErr w:type="spellEnd"/>
      <w:r w:rsidRPr="0055549D">
        <w:rPr>
          <w:rFonts w:asciiTheme="minorHAnsi" w:hAnsiTheme="minorHAnsi" w:cstheme="minorHAnsi"/>
          <w:lang w:val="ro-RO"/>
        </w:rPr>
        <w:t xml:space="preserve"> loiale, respectiv </w:t>
      </w:r>
      <w:proofErr w:type="spellStart"/>
      <w:r w:rsidRPr="0055549D">
        <w:rPr>
          <w:rFonts w:asciiTheme="minorHAnsi" w:hAnsiTheme="minorHAnsi" w:cstheme="minorHAnsi"/>
          <w:lang w:val="ro-RO"/>
        </w:rPr>
        <w:t>proprietăţii</w:t>
      </w:r>
      <w:proofErr w:type="spellEnd"/>
      <w:r w:rsidRPr="0055549D">
        <w:rPr>
          <w:rFonts w:asciiTheme="minorHAnsi" w:hAnsiTheme="minorHAnsi" w:cstheme="minorHAnsi"/>
          <w:lang w:val="ro-RO"/>
        </w:rPr>
        <w:t xml:space="preserve"> intelectuale ori altor </w:t>
      </w:r>
      <w:proofErr w:type="spellStart"/>
      <w:r w:rsidRPr="0055549D">
        <w:rPr>
          <w:rFonts w:asciiTheme="minorHAnsi" w:hAnsiTheme="minorHAnsi" w:cstheme="minorHAnsi"/>
          <w:lang w:val="ro-RO"/>
        </w:rPr>
        <w:t>dispoziţii</w:t>
      </w:r>
      <w:proofErr w:type="spellEnd"/>
      <w:r w:rsidRPr="0055549D">
        <w:rPr>
          <w:rFonts w:asciiTheme="minorHAnsi" w:hAnsiTheme="minorHAnsi" w:cstheme="minorHAnsi"/>
          <w:lang w:val="ro-RO"/>
        </w:rPr>
        <w:t xml:space="preserve"> legale aplicabile.</w:t>
      </w:r>
    </w:p>
    <w:p w14:paraId="060DEDDB" w14:textId="77777777" w:rsidR="004D3F83" w:rsidRPr="0055549D" w:rsidRDefault="004D3F83" w:rsidP="004D3F83">
      <w:pPr>
        <w:pStyle w:val="al"/>
        <w:spacing w:line="230" w:lineRule="atLeast"/>
        <w:ind w:left="720"/>
        <w:rPr>
          <w:rFonts w:asciiTheme="minorHAnsi" w:hAnsiTheme="minorHAnsi" w:cstheme="minorHAnsi"/>
          <w:lang w:val="ro-RO"/>
        </w:rPr>
      </w:pPr>
    </w:p>
    <w:p w14:paraId="5F6AB124" w14:textId="77777777" w:rsidR="004D3F83" w:rsidRPr="0055549D" w:rsidRDefault="004D3F83" w:rsidP="004D3F83">
      <w:pPr>
        <w:pStyle w:val="al"/>
        <w:numPr>
          <w:ilvl w:val="0"/>
          <w:numId w:val="20"/>
        </w:numPr>
        <w:spacing w:line="230" w:lineRule="atLeast"/>
        <w:rPr>
          <w:rFonts w:asciiTheme="minorHAnsi" w:hAnsiTheme="minorHAnsi" w:cstheme="minorHAnsi"/>
          <w:lang w:val="ro-RO"/>
        </w:rPr>
      </w:pPr>
      <w:r w:rsidRPr="0055549D">
        <w:rPr>
          <w:rFonts w:asciiTheme="minorHAnsi" w:hAnsiTheme="minorHAnsi" w:cstheme="minorHAnsi"/>
          <w:lang w:val="ro-RO"/>
        </w:rPr>
        <w:t xml:space="preserve"> În urma răspunsului primit, niciuna dintre părți nu poate pune la dispoziția terților elemente de genul celor de la alin. (1)., cu excepția situațiilor prevăzute în mod expres de lege.</w:t>
      </w:r>
    </w:p>
    <w:p w14:paraId="1B1A8FF7" w14:textId="77777777" w:rsidR="004D3F83" w:rsidRPr="0055549D" w:rsidRDefault="004D3F83" w:rsidP="004D3F83">
      <w:pPr>
        <w:pStyle w:val="al"/>
        <w:spacing w:line="230" w:lineRule="atLeast"/>
        <w:rPr>
          <w:rFonts w:asciiTheme="minorHAnsi" w:hAnsiTheme="minorHAnsi" w:cstheme="minorHAnsi"/>
          <w:lang w:val="ro-RO"/>
        </w:rPr>
      </w:pPr>
      <w:r w:rsidRPr="0055549D" w:rsidDel="007104BD">
        <w:rPr>
          <w:rFonts w:asciiTheme="minorHAnsi" w:hAnsiTheme="minorHAnsi" w:cstheme="minorHAnsi"/>
          <w:lang w:val="ro-RO"/>
        </w:rPr>
        <w:t xml:space="preserve"> </w:t>
      </w:r>
    </w:p>
    <w:p w14:paraId="6511C10F" w14:textId="77777777" w:rsidR="004D3F83" w:rsidRPr="0055549D" w:rsidRDefault="004D3F83" w:rsidP="004D3F83">
      <w:pPr>
        <w:ind w:firstLine="360"/>
        <w:jc w:val="both"/>
        <w:rPr>
          <w:rFonts w:asciiTheme="minorHAnsi" w:hAnsiTheme="minorHAnsi" w:cstheme="minorHAnsi"/>
        </w:rPr>
      </w:pPr>
      <w:r w:rsidRPr="0055549D">
        <w:rPr>
          <w:rFonts w:asciiTheme="minorHAnsi" w:hAnsiTheme="minorHAnsi" w:cstheme="minorHAnsi"/>
          <w:lang w:eastAsia="en-US"/>
        </w:rPr>
        <w:t>(3) Prevederile alin. (3) al art. 18 din Contractul de finanțare – Condiții generale</w:t>
      </w:r>
      <w:r w:rsidRPr="0055549D">
        <w:rPr>
          <w:rFonts w:asciiTheme="minorHAnsi" w:hAnsiTheme="minorHAnsi" w:cstheme="minorHAnsi"/>
        </w:rPr>
        <w:t>, rămân aplicabile.</w:t>
      </w:r>
    </w:p>
    <w:p w14:paraId="75283D7A" w14:textId="77777777" w:rsidR="004D3F83" w:rsidRPr="0055549D" w:rsidRDefault="004D3F83" w:rsidP="004D3F83">
      <w:pPr>
        <w:jc w:val="both"/>
        <w:rPr>
          <w:rFonts w:asciiTheme="minorHAnsi" w:hAnsiTheme="minorHAnsi" w:cstheme="minorHAnsi"/>
        </w:rPr>
      </w:pPr>
    </w:p>
    <w:p w14:paraId="23CB7A24" w14:textId="77777777" w:rsidR="004D3F83" w:rsidRPr="0055549D" w:rsidRDefault="004D3F83" w:rsidP="004D3F83">
      <w:pPr>
        <w:rPr>
          <w:rFonts w:asciiTheme="minorHAnsi" w:hAnsiTheme="minorHAnsi" w:cstheme="minorHAnsi"/>
        </w:rPr>
      </w:pPr>
    </w:p>
    <w:p w14:paraId="68410066" w14:textId="77777777" w:rsidR="005B016A" w:rsidRPr="0055549D" w:rsidRDefault="005B016A" w:rsidP="005B016A">
      <w:pPr>
        <w:jc w:val="center"/>
        <w:rPr>
          <w:rFonts w:asciiTheme="minorHAnsi" w:hAnsiTheme="minorHAnsi" w:cstheme="minorHAnsi"/>
          <w:b/>
        </w:rPr>
      </w:pPr>
    </w:p>
    <w:p w14:paraId="675D6D0F" w14:textId="77777777" w:rsidR="006D4CC5" w:rsidRPr="0055549D" w:rsidRDefault="006D4CC5" w:rsidP="005B016A">
      <w:pPr>
        <w:ind w:firstLine="360"/>
        <w:jc w:val="both"/>
        <w:rPr>
          <w:rFonts w:asciiTheme="minorHAnsi" w:hAnsiTheme="minorHAnsi" w:cstheme="minorHAnsi"/>
        </w:rPr>
      </w:pPr>
    </w:p>
    <w:p w14:paraId="062DD61C" w14:textId="77777777" w:rsidR="00AE77D1" w:rsidRPr="0055549D" w:rsidRDefault="00AE77D1" w:rsidP="005B016A">
      <w:pPr>
        <w:ind w:firstLine="360"/>
        <w:jc w:val="both"/>
        <w:rPr>
          <w:rFonts w:asciiTheme="minorHAnsi" w:hAnsiTheme="minorHAnsi" w:cstheme="minorHAnsi"/>
        </w:rPr>
      </w:pPr>
    </w:p>
    <w:p w14:paraId="4E656853" w14:textId="77777777" w:rsidR="00AE77D1" w:rsidRPr="0055549D" w:rsidRDefault="00AE77D1" w:rsidP="005B016A">
      <w:pPr>
        <w:ind w:firstLine="360"/>
        <w:jc w:val="both"/>
        <w:rPr>
          <w:rFonts w:asciiTheme="minorHAnsi" w:hAnsiTheme="minorHAnsi" w:cstheme="minorHAnsi"/>
        </w:rPr>
      </w:pPr>
    </w:p>
    <w:p w14:paraId="23601E0F" w14:textId="77777777" w:rsidR="00AE77D1" w:rsidRDefault="00AE77D1" w:rsidP="005B016A">
      <w:pPr>
        <w:ind w:firstLine="360"/>
        <w:jc w:val="both"/>
        <w:rPr>
          <w:rFonts w:asciiTheme="minorHAnsi" w:hAnsiTheme="minorHAnsi" w:cstheme="minorHAnsi"/>
        </w:rPr>
      </w:pPr>
    </w:p>
    <w:p w14:paraId="2E74F0E6" w14:textId="77777777" w:rsidR="00BD3F44" w:rsidRDefault="00BD3F44" w:rsidP="005B016A">
      <w:pPr>
        <w:ind w:firstLine="360"/>
        <w:jc w:val="both"/>
        <w:rPr>
          <w:rFonts w:asciiTheme="minorHAnsi" w:hAnsiTheme="minorHAnsi" w:cstheme="minorHAnsi"/>
        </w:rPr>
      </w:pPr>
    </w:p>
    <w:p w14:paraId="071ADA7A" w14:textId="77777777" w:rsidR="00BD3F44" w:rsidRDefault="00BD3F44" w:rsidP="005B016A">
      <w:pPr>
        <w:ind w:firstLine="360"/>
        <w:jc w:val="both"/>
        <w:rPr>
          <w:rFonts w:asciiTheme="minorHAnsi" w:hAnsiTheme="minorHAnsi" w:cstheme="minorHAnsi"/>
        </w:rPr>
      </w:pPr>
    </w:p>
    <w:p w14:paraId="6306D552" w14:textId="77777777" w:rsidR="00BD3F44" w:rsidRPr="0055549D" w:rsidRDefault="00BD3F44" w:rsidP="005B016A">
      <w:pPr>
        <w:ind w:firstLine="360"/>
        <w:jc w:val="both"/>
        <w:rPr>
          <w:rFonts w:asciiTheme="minorHAnsi" w:hAnsiTheme="minorHAnsi" w:cstheme="minorHAnsi"/>
        </w:rPr>
      </w:pPr>
    </w:p>
    <w:p w14:paraId="396DDA20" w14:textId="77777777" w:rsidR="00AE77D1" w:rsidRDefault="00AE77D1" w:rsidP="005B016A">
      <w:pPr>
        <w:ind w:firstLine="360"/>
        <w:jc w:val="both"/>
        <w:rPr>
          <w:rFonts w:asciiTheme="minorHAnsi" w:hAnsiTheme="minorHAnsi" w:cstheme="minorHAnsi"/>
        </w:rPr>
      </w:pPr>
    </w:p>
    <w:p w14:paraId="6FC149CE" w14:textId="77777777" w:rsidR="00FC1551" w:rsidRDefault="00FC1551" w:rsidP="005B016A">
      <w:pPr>
        <w:ind w:firstLine="360"/>
        <w:jc w:val="both"/>
        <w:rPr>
          <w:rFonts w:asciiTheme="minorHAnsi" w:hAnsiTheme="minorHAnsi" w:cstheme="minorHAnsi"/>
        </w:rPr>
      </w:pPr>
    </w:p>
    <w:p w14:paraId="616FD70A" w14:textId="77777777" w:rsidR="00FC1551" w:rsidRPr="0055549D" w:rsidRDefault="00FC1551" w:rsidP="005B016A">
      <w:pPr>
        <w:ind w:firstLine="360"/>
        <w:jc w:val="both"/>
        <w:rPr>
          <w:rFonts w:asciiTheme="minorHAnsi" w:hAnsiTheme="minorHAnsi" w:cstheme="minorHAnsi"/>
        </w:rPr>
      </w:pPr>
    </w:p>
    <w:p w14:paraId="4655CBB3" w14:textId="77777777" w:rsidR="00AE77D1" w:rsidRPr="0055549D" w:rsidRDefault="00AE77D1" w:rsidP="005B016A">
      <w:pPr>
        <w:ind w:firstLine="360"/>
        <w:jc w:val="both"/>
        <w:rPr>
          <w:rFonts w:asciiTheme="minorHAnsi" w:hAnsiTheme="minorHAnsi" w:cstheme="minorHAnsi"/>
        </w:rPr>
      </w:pPr>
    </w:p>
    <w:p w14:paraId="64747634" w14:textId="77777777" w:rsidR="008754A2" w:rsidRPr="0055549D" w:rsidRDefault="008754A2" w:rsidP="005917F8">
      <w:pPr>
        <w:spacing w:before="120" w:after="120"/>
        <w:ind w:left="426"/>
        <w:jc w:val="both"/>
        <w:rPr>
          <w:rFonts w:asciiTheme="minorHAnsi" w:hAnsiTheme="minorHAnsi" w:cstheme="minorHAnsi"/>
          <w:b/>
          <w:lang w:eastAsia="en-GB"/>
        </w:rPr>
      </w:pPr>
      <w:r w:rsidRPr="0055549D">
        <w:rPr>
          <w:rFonts w:asciiTheme="minorHAnsi" w:hAnsiTheme="minorHAnsi" w:cstheme="minorHAnsi"/>
          <w:b/>
          <w:lang w:eastAsia="en-GB"/>
        </w:rPr>
        <w:lastRenderedPageBreak/>
        <w:t>Secțiunea II – Condiții specifice aplicabile apelului</w:t>
      </w:r>
    </w:p>
    <w:p w14:paraId="62E7A379" w14:textId="77777777" w:rsidR="00E81FBB" w:rsidRPr="0055549D" w:rsidRDefault="00E81FBB" w:rsidP="00E81FBB">
      <w:pPr>
        <w:ind w:left="426"/>
        <w:jc w:val="both"/>
        <w:rPr>
          <w:rFonts w:asciiTheme="minorHAnsi" w:hAnsiTheme="minorHAnsi" w:cstheme="minorHAnsi"/>
          <w:b/>
        </w:rPr>
      </w:pPr>
      <w:r w:rsidRPr="0055549D">
        <w:rPr>
          <w:rFonts w:asciiTheme="minorHAnsi" w:hAnsiTheme="minorHAnsi" w:cstheme="minorHAnsi"/>
          <w:b/>
        </w:rPr>
        <w:t>Articolul 1- Alte obligații ale beneficiarului</w:t>
      </w:r>
    </w:p>
    <w:p w14:paraId="6B773916" w14:textId="77777777" w:rsidR="00E81FBB" w:rsidRPr="0055549D" w:rsidRDefault="00E81FBB" w:rsidP="00E81FBB">
      <w:pPr>
        <w:spacing w:line="259" w:lineRule="auto"/>
        <w:jc w:val="both"/>
        <w:rPr>
          <w:rFonts w:asciiTheme="minorHAnsi" w:eastAsia="Calibri" w:hAnsiTheme="minorHAnsi" w:cstheme="minorHAnsi"/>
          <w:lang w:eastAsia="en-US"/>
        </w:rPr>
      </w:pPr>
    </w:p>
    <w:p w14:paraId="57D602EB" w14:textId="77777777" w:rsidR="00E81FBB" w:rsidRPr="0055549D" w:rsidRDefault="00370C0F" w:rsidP="00370C0F">
      <w:pPr>
        <w:numPr>
          <w:ilvl w:val="0"/>
          <w:numId w:val="60"/>
        </w:numPr>
        <w:spacing w:after="160" w:line="259" w:lineRule="auto"/>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r w:rsidR="00E81FBB" w:rsidRPr="0055549D">
        <w:rPr>
          <w:rFonts w:asciiTheme="minorHAnsi" w:eastAsia="Calibri" w:hAnsiTheme="minorHAnsi" w:cstheme="minorHAnsi"/>
          <w:lang w:eastAsia="en-US"/>
        </w:rPr>
        <w:t>.</w:t>
      </w:r>
    </w:p>
    <w:p w14:paraId="483ACA03" w14:textId="77777777" w:rsidR="00A406A4" w:rsidRPr="0055549D" w:rsidRDefault="00A406A4" w:rsidP="006F0920">
      <w:pPr>
        <w:numPr>
          <w:ilvl w:val="0"/>
          <w:numId w:val="60"/>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bCs/>
          <w:lang w:eastAsia="en-US"/>
        </w:rPr>
        <w:t>Conform art. 6 din OUG 156/2020, beneficiarii municipii reședință de județ și municipii au obligația să încheie contracte de achiziție publică în condițiile legii pentru cel puțin 70% din valoarea granturilor alocate prin bugetele aprobate cu această destinație, pe o perioadă de 3 ani de la data încheierii contractelor de finanțare conform procedurilor legale.</w:t>
      </w:r>
      <w:r w:rsidRPr="0055549D">
        <w:rPr>
          <w:rFonts w:asciiTheme="minorHAnsi" w:eastAsia="Calibri" w:hAnsiTheme="minorHAnsi" w:cstheme="minorHAnsi"/>
          <w:b/>
          <w:bCs/>
          <w:lang w:eastAsia="en-US"/>
        </w:rPr>
        <w:t xml:space="preserve"> </w:t>
      </w:r>
      <w:r w:rsidRPr="0055549D">
        <w:rPr>
          <w:rFonts w:asciiTheme="minorHAnsi" w:eastAsia="Calibri" w:hAnsiTheme="minorHAnsi" w:cstheme="minorHAnsi"/>
          <w:bCs/>
          <w:lang w:eastAsia="en-US"/>
        </w:rPr>
        <w:t>În situația în care unitățile administrativ-teritoriale nu încheie contracte de achiziție publică în termenul stabilit, diferențele de sume rămase necontractate se constituie într-un buget destinat acestei măsuri pentru toate unitățile administrativ-teritoriale eligibile, destinat unui apel de proiecte de tip competitiv</w:t>
      </w:r>
      <w:r w:rsidRPr="004F0027">
        <w:rPr>
          <w:rFonts w:asciiTheme="minorHAnsi" w:eastAsia="Calibri" w:hAnsiTheme="minorHAnsi" w:cstheme="minorHAnsi"/>
          <w:bCs/>
          <w:lang w:val="pt-BR" w:eastAsia="en-US"/>
        </w:rPr>
        <w:t>.</w:t>
      </w:r>
    </w:p>
    <w:p w14:paraId="1264AA5D" w14:textId="77777777" w:rsidR="00E81FBB" w:rsidRPr="0055549D" w:rsidRDefault="00E81FBB" w:rsidP="006F0920">
      <w:pPr>
        <w:numPr>
          <w:ilvl w:val="0"/>
          <w:numId w:val="60"/>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vertAlign w:val="superscript"/>
          <w:lang w:eastAsia="en-US"/>
        </w:rPr>
        <w:footnoteReference w:id="4"/>
      </w:r>
      <w:r w:rsidRPr="0055549D">
        <w:rPr>
          <w:rFonts w:asciiTheme="minorHAnsi" w:eastAsia="Calibri" w:hAnsiTheme="minorHAnsi" w:cstheme="minorHAnsi"/>
          <w:lang w:eastAsia="en-US"/>
        </w:rPr>
        <w:t>, beneficiarul are obligația depunerii proiectelor cu activități complementare din cadrul priorității 4, acțiunea 4.1, cel târziu până la data și ora închiderii apelului de proiecte aferente acțiunii 4.1, în caz contrar AM PR poate dispune rezilierea și recuperarea sumelor plătite, în conformitate cu prevederile prezentului contract.</w:t>
      </w:r>
    </w:p>
    <w:p w14:paraId="3AE85A06" w14:textId="77777777" w:rsidR="00E81FBB" w:rsidRPr="0055549D" w:rsidRDefault="00E81FBB" w:rsidP="006F0920">
      <w:pPr>
        <w:numPr>
          <w:ilvl w:val="0"/>
          <w:numId w:val="60"/>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vertAlign w:val="superscript"/>
          <w:lang w:eastAsia="en-US"/>
        </w:rPr>
        <w:footnoteReference w:id="5"/>
      </w:r>
      <w:r w:rsidRPr="0055549D">
        <w:rPr>
          <w:rFonts w:asciiTheme="minorHAnsi" w:eastAsia="Calibri" w:hAnsiTheme="minorHAnsi" w:cstheme="minorHAnsi"/>
          <w:lang w:eastAsia="en-US"/>
        </w:rPr>
        <w:t>, beneficiarul are obligația implementării proiectelor/investițiilor complementare proiectului aferent prezentului Contract de finanțare până la data de 31.12.2029, în caz contrar AM PR poate dispune rezilierea și recuperarea sumelor plătite, în conformitate cu prevederile prezentului contract.</w:t>
      </w:r>
    </w:p>
    <w:p w14:paraId="7ED26068" w14:textId="77777777" w:rsidR="00E81FBB" w:rsidRPr="0055549D" w:rsidRDefault="00E81FBB" w:rsidP="006F0920">
      <w:pPr>
        <w:numPr>
          <w:ilvl w:val="0"/>
          <w:numId w:val="60"/>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vertAlign w:val="superscript"/>
          <w:lang w:eastAsia="en-US"/>
        </w:rPr>
        <w:footnoteReference w:id="6"/>
      </w:r>
      <w:r w:rsidRPr="0055549D">
        <w:rPr>
          <w:rFonts w:asciiTheme="minorHAnsi" w:eastAsia="Calibri" w:hAnsiTheme="minorHAnsi" w:cstheme="minorHAnsi"/>
          <w:lang w:eastAsia="en-US"/>
        </w:rPr>
        <w:t>, Beneficiarul are obligația să prezinte dovada înființării traseelor de transport public de călători care au făcut obiectul finanțării prin proiect în primul an al perioadei de durabilitate şi să asigure menținerea acestor trasee aferente investițiilor din proiect pe întreaga perioadă de durabilitate a contractului de finanțare, în caz contrar AM PR poate dispune, după caz, rezilierea și/sau recuperarea sumelor plătite, în conformitate cu prevederile prezentului contract.</w:t>
      </w:r>
    </w:p>
    <w:p w14:paraId="67C979E1" w14:textId="77777777" w:rsidR="00E81FBB" w:rsidRPr="0055549D" w:rsidRDefault="00E81FBB" w:rsidP="006F0920">
      <w:pPr>
        <w:numPr>
          <w:ilvl w:val="0"/>
          <w:numId w:val="60"/>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vertAlign w:val="superscript"/>
          <w:lang w:eastAsia="en-US"/>
        </w:rPr>
        <w:footnoteReference w:id="7"/>
      </w:r>
      <w:r w:rsidRPr="0055549D">
        <w:rPr>
          <w:rFonts w:asciiTheme="minorHAnsi" w:eastAsia="Calibri" w:hAnsiTheme="minorHAnsi" w:cstheme="minorHAnsi"/>
          <w:lang w:eastAsia="en-US"/>
        </w:rPr>
        <w:t xml:space="preserve"> , Beneficiarul are obligația ca pe întreaga perioadă de durabilitate a contractului de finanțare, să asigure prestarea serviciului de transport public de călători, pentru care s-au realizat investiții prin intermediul priorității 4, acțiunea 4.1 aferentă PR Centru 2021-2027, în caz contrar AM PR poate dispune rezilierea și recuperarea sumelor plătite, în conformitate cu prevederile prezentului contract.</w:t>
      </w:r>
    </w:p>
    <w:p w14:paraId="37558F92" w14:textId="77777777" w:rsidR="00E81FBB" w:rsidRPr="0055549D" w:rsidRDefault="00E81FBB" w:rsidP="006F0920">
      <w:pPr>
        <w:numPr>
          <w:ilvl w:val="0"/>
          <w:numId w:val="60"/>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lastRenderedPageBreak/>
        <w:t>Pentru proiectele cu activități pentru care este necesară prezentarea unui Contract de delegare a gestiunii serviciului de transport public de călători/ Hotărâre de dare în administrare a prestării serviciului de transport public de călători, în conformitate cu Regulamentul (CE) nr. 1370/2007, respectiv pentru activitățile: achiziționarea de troleibuze, achiziționarea de autobuze electrice (alimentate cu baterii sau pile de hidrogen), crearea/extinderea traseelor de transport public electric (troleibuz, stații de încărcare pentru autobuzele alimentate electric), construirea/modernizarea/reabilitarea/extinderea depourilor/autobazelor aferente transportului public, inclusiv infrastructura tehnică aferentă, crearea/extinderea/modernizarea sistemelor de bilete integrate pentru călători („e-bilete”  sau „e-ticketing”), beneficiarul are următoarele obligații:</w:t>
      </w:r>
    </w:p>
    <w:p w14:paraId="68719DEB" w14:textId="77777777" w:rsidR="00E81FBB" w:rsidRPr="0055549D" w:rsidRDefault="00E81FBB" w:rsidP="006F0920">
      <w:pPr>
        <w:numPr>
          <w:ilvl w:val="1"/>
          <w:numId w:val="61"/>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 Beneficiarul are obligația de a depune contractul de delegare a gestiunii serviciului de transport public de călători sau hotărârea de dare în administrarea a serviciului de transport public de călători, în funcție de tipul operatorului, în conformitate cu prevederile Regulamentului (CE) nr. 1370/2007, precum şi avizele sau acordurile necesare, după caz, în termen de maximum 1 an</w:t>
      </w:r>
      <w:r w:rsidRPr="0055549D">
        <w:rPr>
          <w:rFonts w:asciiTheme="minorHAnsi" w:eastAsia="Calibri" w:hAnsiTheme="minorHAnsi" w:cstheme="minorHAnsi"/>
          <w:vertAlign w:val="superscript"/>
          <w:lang w:eastAsia="en-US"/>
        </w:rPr>
        <w:footnoteReference w:id="8"/>
      </w:r>
      <w:r w:rsidRPr="0055549D">
        <w:rPr>
          <w:rFonts w:asciiTheme="minorHAnsi" w:eastAsia="Calibri" w:hAnsiTheme="minorHAnsi" w:cstheme="minorHAnsi"/>
          <w:lang w:eastAsia="en-US"/>
        </w:rPr>
        <w:t xml:space="preserve"> sau 18 luni</w:t>
      </w:r>
      <w:r w:rsidRPr="0055549D">
        <w:rPr>
          <w:rFonts w:asciiTheme="minorHAnsi" w:eastAsia="Calibri" w:hAnsiTheme="minorHAnsi" w:cstheme="minorHAnsi"/>
          <w:vertAlign w:val="superscript"/>
          <w:lang w:eastAsia="en-US"/>
        </w:rPr>
        <w:footnoteReference w:id="9"/>
      </w:r>
      <w:r w:rsidRPr="0055549D">
        <w:rPr>
          <w:rFonts w:asciiTheme="minorHAnsi" w:eastAsia="Calibri" w:hAnsiTheme="minorHAnsi" w:cstheme="minorHAnsi"/>
          <w:lang w:eastAsia="en-US"/>
        </w:rPr>
        <w:t xml:space="preserve">, de la semnarea contractului de finanțare, dar înainte de transferarea bunurilor ce fac obiectul proiectului către operatorul de transport, în caz contrar AM PR poate dispune rezilierea și recuperarea sumelor plătite, în conformitate cu prevederile prezentului contract. </w:t>
      </w:r>
    </w:p>
    <w:p w14:paraId="69C41DF4" w14:textId="77777777" w:rsidR="00E81FBB" w:rsidRPr="0055549D" w:rsidRDefault="00E81FBB" w:rsidP="006F0920">
      <w:pPr>
        <w:numPr>
          <w:ilvl w:val="1"/>
          <w:numId w:val="61"/>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Beneficiarul are obligația de a respecta prevederile Regulamentului (CE) nr. 1370/2007, pe toată perioada de după încheierea contractului de delegare a gestiunii serviciului de transport public de călători/hotărârii de dare în administrarea a serviciului de transport public de călători, după caz şi până la finalizarea perioadei de durabilitate a contractului de finanțare, în caz contrar AM PR poate dispune rezilierea și recuperarea sumelor plătite, în conformitate cu prevederile prezentului contract.</w:t>
      </w:r>
    </w:p>
    <w:p w14:paraId="23BE14D3" w14:textId="77777777" w:rsidR="00E81FBB" w:rsidRPr="0055549D" w:rsidRDefault="00E81FBB" w:rsidP="006F0920">
      <w:pPr>
        <w:numPr>
          <w:ilvl w:val="1"/>
          <w:numId w:val="61"/>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 în situația în care la momentul depunerii Cererii de finanțare operatorul de transport este reprezentat de o regie autonomă de interes local/județean şi sunt aplicabile prevederile referitoare la regulile de ajutor de stat privind finanțarea sistemelor de transport public, în termen de maximum 1 an sau 18 luni de la semnarea contractului de finanțare, după caz</w:t>
      </w:r>
      <w:r w:rsidRPr="0055549D">
        <w:rPr>
          <w:rFonts w:asciiTheme="minorHAnsi" w:eastAsia="Calibri" w:hAnsiTheme="minorHAnsi" w:cstheme="minorHAnsi"/>
          <w:vertAlign w:val="superscript"/>
          <w:lang w:eastAsia="en-US"/>
        </w:rPr>
        <w:footnoteReference w:id="10"/>
      </w:r>
      <w:r w:rsidRPr="0055549D">
        <w:rPr>
          <w:rFonts w:asciiTheme="minorHAnsi" w:eastAsia="Calibri" w:hAnsiTheme="minorHAnsi" w:cstheme="minorHAnsi"/>
          <w:lang w:eastAsia="en-US"/>
        </w:rPr>
        <w:t xml:space="preserve">  se vor respecta prevederile din Legea nr. 51/2006 republicată, cu modificările şi completările ulterioare</w:t>
      </w:r>
      <w:r w:rsidRPr="0055549D">
        <w:rPr>
          <w:rFonts w:asciiTheme="minorHAnsi" w:eastAsia="Calibri" w:hAnsiTheme="minorHAnsi" w:cstheme="minorHAnsi"/>
          <w:vertAlign w:val="superscript"/>
          <w:lang w:eastAsia="en-US"/>
        </w:rPr>
        <w:footnoteReference w:id="11"/>
      </w:r>
      <w:r w:rsidRPr="0055549D">
        <w:rPr>
          <w:rFonts w:asciiTheme="minorHAnsi" w:eastAsia="Calibri" w:hAnsiTheme="minorHAnsi" w:cstheme="minorHAnsi"/>
          <w:lang w:eastAsia="en-US"/>
        </w:rPr>
        <w:t>, privind forma de organizare a operatorului.</w:t>
      </w:r>
    </w:p>
    <w:p w14:paraId="4E31ADCE" w14:textId="77777777" w:rsidR="00E81FBB" w:rsidRPr="0055549D" w:rsidRDefault="00E81FBB" w:rsidP="006F0920">
      <w:pPr>
        <w:numPr>
          <w:ilvl w:val="1"/>
          <w:numId w:val="61"/>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Dacă este cazul, Beneficiarul are obligația de a încasa redevența în cuantumul stabilit prin contractul de delegare a gestiunii serviciului de transport public de călători. </w:t>
      </w:r>
    </w:p>
    <w:p w14:paraId="62E598CB" w14:textId="77777777" w:rsidR="00E81FBB" w:rsidRPr="0055549D" w:rsidRDefault="00E81FBB" w:rsidP="006F0920">
      <w:pPr>
        <w:numPr>
          <w:ilvl w:val="1"/>
          <w:numId w:val="61"/>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Pe perioada de implementare</w:t>
      </w:r>
      <w:r w:rsidRPr="0055549D">
        <w:rPr>
          <w:rFonts w:asciiTheme="minorHAnsi" w:eastAsia="Calibri" w:hAnsiTheme="minorHAnsi" w:cstheme="minorHAnsi"/>
          <w:vertAlign w:val="superscript"/>
          <w:lang w:eastAsia="en-US"/>
        </w:rPr>
        <w:footnoteReference w:id="12"/>
      </w:r>
      <w:r w:rsidRPr="0055549D">
        <w:rPr>
          <w:rFonts w:asciiTheme="minorHAnsi" w:eastAsia="Calibri" w:hAnsiTheme="minorHAnsi" w:cstheme="minorHAnsi"/>
          <w:lang w:eastAsia="en-US"/>
        </w:rPr>
        <w:t xml:space="preserve"> şi a durabilității contractului de finanțare, beneficiarul are obligația de a publica anual pe website-ul oficial al instituției, în conformitate cu </w:t>
      </w:r>
      <w:r w:rsidRPr="0055549D">
        <w:rPr>
          <w:rFonts w:asciiTheme="minorHAnsi" w:eastAsia="Calibri" w:hAnsiTheme="minorHAnsi" w:cstheme="minorHAnsi"/>
          <w:lang w:eastAsia="en-US"/>
        </w:rPr>
        <w:lastRenderedPageBreak/>
        <w:t xml:space="preserve">dispozițiile art. 7 alin. (1) din Regulamentul (CE) nr. 1370/2007, un raport cumulativ care să cuprindă: obligațiile de serviciu public de transport de călători pentru fiecare tip de transport public prestat, operatorii selectați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performanță stabiliți prin contract etc. </w:t>
      </w:r>
    </w:p>
    <w:p w14:paraId="1D237F3C" w14:textId="77777777" w:rsidR="00E81FBB" w:rsidRPr="0055549D" w:rsidRDefault="00E81FBB" w:rsidP="006F0920">
      <w:pPr>
        <w:numPr>
          <w:ilvl w:val="1"/>
          <w:numId w:val="61"/>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Beneficiarul are obligația ca pe toată perioada de durabilitate a contractului de finanțare să nu ofere o compensație financiară care să depășească efectului financiar net, conform art. 2 din Anexa la Regulamentul (CE) nr. 1370/2007. În cazul înregistrării unei supracompensări anuale acordate operatorului de transport public, beneficiarul are obligaţia să recupereze de la operator diferența până la valoarea corespunzătoare compensației datorate.</w:t>
      </w:r>
    </w:p>
    <w:p w14:paraId="75D4F251" w14:textId="77777777" w:rsidR="00E81FBB" w:rsidRPr="0055549D" w:rsidRDefault="00E81FBB" w:rsidP="006F0920">
      <w:pPr>
        <w:numPr>
          <w:ilvl w:val="1"/>
          <w:numId w:val="61"/>
        </w:numPr>
        <w:spacing w:line="259" w:lineRule="auto"/>
        <w:ind w:left="1276"/>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 după prezentarea contractului de delegare a gestiunii/ Hotărârii de dare în administrare a prestării serviciului de transport public de călători, în conformitate cu Regulamentul (CE) nr. 1370/2007, oricând se solicită de către AM PR sau de către alte instituții abilitate, beneficiarul are obligația de a transmite un raport de audit, elaborat de un auditor financiar independent, asupra situațiilor financiare aprobate ale solicitantului și ale operatorului de transport public, cu privire la conformitatea calculării compensației acordate operatorului cu Regulamentul (CE) nr. 1370/2007.</w:t>
      </w:r>
    </w:p>
    <w:p w14:paraId="0560FF3F" w14:textId="77777777" w:rsidR="00E81FBB" w:rsidRPr="0055549D" w:rsidRDefault="00E81FBB" w:rsidP="006F0920">
      <w:pPr>
        <w:numPr>
          <w:ilvl w:val="0"/>
          <w:numId w:val="60"/>
        </w:numPr>
        <w:spacing w:after="160" w:line="259" w:lineRule="auto"/>
        <w:ind w:left="426" w:hanging="42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Pentru proiectele cu alte activități, decât cele privind sistemele de transport public de călători, cum ar fi: achiziționarea și instalarea stațiilor de reîncărcare a automobilelor electrice şi electrice hibride, crearea/modernizarea/extinderea sistemelor de închiriere de biciclete, construirea parcărilor de transfer de tip „park and ride” şi altele, dacă este cazul</w:t>
      </w:r>
      <w:r w:rsidRPr="0055549D">
        <w:rPr>
          <w:rFonts w:asciiTheme="minorHAnsi" w:eastAsia="Calibri" w:hAnsiTheme="minorHAnsi" w:cstheme="minorHAnsi"/>
          <w:vertAlign w:val="superscript"/>
          <w:lang w:eastAsia="en-US"/>
        </w:rPr>
        <w:footnoteReference w:id="13"/>
      </w:r>
      <w:r w:rsidRPr="0055549D">
        <w:rPr>
          <w:rFonts w:asciiTheme="minorHAnsi" w:eastAsia="Calibri" w:hAnsiTheme="minorHAnsi" w:cstheme="minorHAnsi"/>
          <w:lang w:eastAsia="en-US"/>
        </w:rPr>
        <w:t xml:space="preserve"> , beneficiarul are următoarele </w:t>
      </w:r>
      <w:r w:rsidR="00CD6436" w:rsidRPr="0055549D">
        <w:rPr>
          <w:rFonts w:asciiTheme="minorHAnsi" w:eastAsia="Calibri" w:hAnsiTheme="minorHAnsi" w:cstheme="minorHAnsi"/>
          <w:lang w:eastAsia="en-US"/>
        </w:rPr>
        <w:t>obligații</w:t>
      </w:r>
      <w:r w:rsidRPr="0055549D">
        <w:rPr>
          <w:rFonts w:asciiTheme="minorHAnsi" w:eastAsia="Calibri" w:hAnsiTheme="minorHAnsi" w:cstheme="minorHAnsi"/>
          <w:lang w:eastAsia="en-US"/>
        </w:rPr>
        <w:t>:</w:t>
      </w:r>
    </w:p>
    <w:p w14:paraId="752CC410" w14:textId="77777777" w:rsidR="00E81FBB" w:rsidRPr="0055549D" w:rsidRDefault="00E81FBB" w:rsidP="006F0920">
      <w:pPr>
        <w:numPr>
          <w:ilvl w:val="1"/>
          <w:numId w:val="60"/>
        </w:numPr>
        <w:spacing w:after="160" w:line="259" w:lineRule="auto"/>
        <w:ind w:left="127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Dacă este cazul, transmiterea dreptului de exploatare (folosință/administrare) asupra infrastructurii/bunurilor ce fac obiectul proiectului către o terță parte pentru îndeplinirea activităților corespunzătoare obiectivelor proiectului, se poate face numai printr-o procedură transparentă și nediscriminatorie, în </w:t>
      </w:r>
      <w:r w:rsidR="00CD6436" w:rsidRPr="0055549D">
        <w:rPr>
          <w:rFonts w:asciiTheme="minorHAnsi" w:eastAsia="Calibri" w:hAnsiTheme="minorHAnsi" w:cstheme="minorHAnsi"/>
          <w:lang w:eastAsia="en-US"/>
        </w:rPr>
        <w:t>condițiile</w:t>
      </w:r>
      <w:r w:rsidRPr="0055549D">
        <w:rPr>
          <w:rFonts w:asciiTheme="minorHAnsi" w:eastAsia="Calibri" w:hAnsiTheme="minorHAnsi" w:cstheme="minorHAnsi"/>
          <w:lang w:eastAsia="en-US"/>
        </w:rPr>
        <w:t xml:space="preserve"> legii, cu respectarea prevederilor art. 107 din Tratatul privind Funcționarea Uniunii Europene, precum și cu respectarea condiției de ajustare corespunzătoare a finanțării nerambursabile acordate în cadrul contractului de finanțare în cazul proiectelor generatoare de profit. Nerespectarea condiției de transmitere a dreptului de folosință/administrare anterior menționat poate conduce la rezilierea și recuperarea sumelor plătite, în conformitate cu prevederile prezentului contract</w:t>
      </w:r>
    </w:p>
    <w:p w14:paraId="516A9226" w14:textId="77777777" w:rsidR="00633D41" w:rsidRPr="0055549D" w:rsidRDefault="00762FEC" w:rsidP="006F0920">
      <w:pPr>
        <w:numPr>
          <w:ilvl w:val="1"/>
          <w:numId w:val="60"/>
        </w:numPr>
        <w:spacing w:after="160" w:line="259" w:lineRule="auto"/>
        <w:ind w:left="127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 xml:space="preserve">În cazul în care proiectul propus generează profit, pentru asigurarea principiul non-profitului menționat la art. 192 din Regulamentul UE 1046/2018, cu modificările și </w:t>
      </w:r>
      <w:r w:rsidRPr="0055549D">
        <w:rPr>
          <w:rFonts w:asciiTheme="minorHAnsi" w:eastAsia="Calibri" w:hAnsiTheme="minorHAnsi" w:cstheme="minorHAnsi"/>
          <w:lang w:eastAsia="en-US"/>
        </w:rPr>
        <w:lastRenderedPageBreak/>
        <w:t>completările ulterioare, asistența financiară nerambursabilă solicitată se va diminua corespunzător.</w:t>
      </w:r>
    </w:p>
    <w:p w14:paraId="00758ADC" w14:textId="77777777" w:rsidR="00E81FBB" w:rsidRPr="0055549D" w:rsidRDefault="00E81FBB" w:rsidP="006F0920">
      <w:pPr>
        <w:numPr>
          <w:ilvl w:val="1"/>
          <w:numId w:val="60"/>
        </w:numPr>
        <w:spacing w:after="160" w:line="259" w:lineRule="auto"/>
        <w:ind w:left="1276"/>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Dacă este cazul,</w:t>
      </w:r>
      <w:r w:rsidRPr="0055549D">
        <w:rPr>
          <w:rFonts w:asciiTheme="minorHAnsi" w:eastAsia="Calibri" w:hAnsiTheme="minorHAnsi" w:cstheme="minorHAnsi"/>
          <w:iCs/>
          <w:lang w:eastAsia="en-US"/>
        </w:rPr>
        <w:t xml:space="preserve"> Beneficiarul își asumă că </w:t>
      </w:r>
      <w:r w:rsidRPr="0055549D">
        <w:rPr>
          <w:rFonts w:asciiTheme="minorHAnsi" w:eastAsia="Calibri" w:hAnsiTheme="minorHAnsi" w:cstheme="minorHAnsi"/>
          <w:lang w:eastAsia="en-US"/>
        </w:rPr>
        <w:t>pe perioada de implementare și durabilitate a contractului de finanțare, în situația</w:t>
      </w:r>
      <w:r w:rsidR="00915371" w:rsidRPr="0055549D">
        <w:rPr>
          <w:rFonts w:asciiTheme="minorHAnsi" w:eastAsia="Calibri" w:hAnsiTheme="minorHAnsi" w:cstheme="minorHAnsi"/>
          <w:lang w:eastAsia="en-US"/>
        </w:rPr>
        <w:t xml:space="preserve"> </w:t>
      </w:r>
      <w:r w:rsidR="000D3A1C" w:rsidRPr="0055549D">
        <w:rPr>
          <w:rFonts w:asciiTheme="minorHAnsi" w:hAnsiTheme="minorHAnsi" w:cstheme="minorHAnsi"/>
        </w:rPr>
        <w:t xml:space="preserve">în care aceste investiții de mai sus </w:t>
      </w:r>
      <w:r w:rsidRPr="0055549D">
        <w:rPr>
          <w:rFonts w:asciiTheme="minorHAnsi" w:eastAsia="Calibri" w:hAnsiTheme="minorHAnsi" w:cstheme="minorHAnsi"/>
          <w:lang w:eastAsia="en-US"/>
        </w:rPr>
        <w:t xml:space="preserve"> </w:t>
      </w:r>
      <w:r w:rsidR="00915371" w:rsidRPr="0055549D">
        <w:rPr>
          <w:rFonts w:asciiTheme="minorHAnsi" w:eastAsia="Calibri" w:hAnsiTheme="minorHAnsi" w:cstheme="minorHAnsi"/>
          <w:lang w:eastAsia="en-US"/>
        </w:rPr>
        <w:t xml:space="preserve">(cu excepția stațiilor de încărcare) </w:t>
      </w:r>
      <w:r w:rsidRPr="0055549D">
        <w:rPr>
          <w:rFonts w:asciiTheme="minorHAnsi" w:eastAsia="Calibri" w:hAnsiTheme="minorHAnsi" w:cstheme="minorHAnsi"/>
          <w:lang w:eastAsia="en-US"/>
        </w:rPr>
        <w:t xml:space="preserve">vor fi operate de către solicitant sau de serviciile de interes public local aflate în subordinea acestuia, veniturile colectate pe seama utilizării investiției (de ex. prin bilete/tarife, publicitate etc.) nu vor depăși </w:t>
      </w:r>
      <w:r w:rsidR="00915371" w:rsidRPr="0055549D">
        <w:rPr>
          <w:rFonts w:asciiTheme="minorHAnsi" w:eastAsia="Calibri" w:hAnsiTheme="minorHAnsi" w:cstheme="minorHAnsi"/>
          <w:lang w:eastAsia="en-US"/>
        </w:rPr>
        <w:t>50</w:t>
      </w:r>
      <w:r w:rsidRPr="0055549D">
        <w:rPr>
          <w:rFonts w:asciiTheme="minorHAnsi" w:eastAsia="Calibri" w:hAnsiTheme="minorHAnsi" w:cstheme="minorHAnsi"/>
          <w:lang w:eastAsia="en-US"/>
        </w:rPr>
        <w:t>% din cheltuielile de exploatare/mentenanță ale investiției ce face obiectul proiectului. De asemenea, beneficiarul are obligația ca la nivelul acestuia să realizeze un mecanism de control și verificare a tuturor costurilor şi veniturilor, în scopul stimulării eficienței și evitării creșterii artificiale a costurilor.</w:t>
      </w:r>
    </w:p>
    <w:p w14:paraId="385CBF3D" w14:textId="77777777" w:rsidR="00835624" w:rsidRPr="0055549D" w:rsidRDefault="00835624" w:rsidP="00681662">
      <w:pPr>
        <w:ind w:left="426"/>
        <w:jc w:val="both"/>
        <w:rPr>
          <w:rFonts w:asciiTheme="minorHAnsi" w:hAnsiTheme="minorHAnsi" w:cstheme="minorHAnsi"/>
          <w:b/>
        </w:rPr>
      </w:pPr>
    </w:p>
    <w:p w14:paraId="59214C2B" w14:textId="51E330D8" w:rsidR="00E81FBB" w:rsidRPr="0055549D" w:rsidRDefault="00E81FBB" w:rsidP="00730D9A">
      <w:pPr>
        <w:numPr>
          <w:ilvl w:val="0"/>
          <w:numId w:val="60"/>
        </w:numPr>
        <w:jc w:val="both"/>
        <w:rPr>
          <w:rFonts w:asciiTheme="minorHAnsi" w:hAnsiTheme="minorHAnsi" w:cstheme="minorHAnsi"/>
          <w:b/>
        </w:rPr>
      </w:pPr>
      <w:r w:rsidRPr="0055549D">
        <w:rPr>
          <w:rFonts w:asciiTheme="minorHAnsi" w:eastAsia="Calibri" w:hAnsiTheme="minorHAnsi" w:cstheme="minorHAnsi"/>
          <w:lang w:eastAsia="en-US"/>
        </w:rPr>
        <w:t xml:space="preserve">În cadrul prezentului contract, </w:t>
      </w:r>
      <w:r w:rsidRPr="0055549D">
        <w:rPr>
          <w:rFonts w:asciiTheme="minorHAnsi" w:eastAsia="Calibri" w:hAnsiTheme="minorHAnsi" w:cstheme="minorHAnsi"/>
          <w:b/>
          <w:lang w:eastAsia="en-US"/>
        </w:rPr>
        <w:t>investițiile în infrastructura de reîncărcare pentru vehicule electrice- stații/puncte de reîncărcare electrică</w:t>
      </w:r>
      <w:r w:rsidRPr="0055549D">
        <w:rPr>
          <w:rFonts w:asciiTheme="minorHAnsi" w:eastAsia="Calibri" w:hAnsiTheme="minorHAnsi" w:cstheme="minorHAnsi"/>
          <w:lang w:eastAsia="en-US"/>
        </w:rPr>
        <w:t xml:space="preserve">, sunt finanțabile doar prin ajutor de minimis, și se supune prevederilor privind ajutorul de minimis stipulate în Regulamentul (UE) nr. </w:t>
      </w:r>
      <w:r w:rsidR="009F03C7" w:rsidRPr="0055549D">
        <w:rPr>
          <w:rFonts w:asciiTheme="minorHAnsi" w:eastAsia="Calibri" w:hAnsiTheme="minorHAnsi" w:cstheme="minorHAnsi"/>
          <w:lang w:eastAsia="en-US"/>
        </w:rPr>
        <w:t xml:space="preserve">2831/2023 </w:t>
      </w:r>
      <w:r w:rsidRPr="0055549D">
        <w:rPr>
          <w:rFonts w:asciiTheme="minorHAnsi" w:eastAsia="Calibri" w:hAnsiTheme="minorHAnsi" w:cstheme="minorHAnsi"/>
          <w:lang w:eastAsia="en-US"/>
        </w:rPr>
        <w:t xml:space="preserve">din </w:t>
      </w:r>
      <w:r w:rsidR="009F03C7" w:rsidRPr="0055549D">
        <w:rPr>
          <w:rFonts w:asciiTheme="minorHAnsi" w:eastAsia="Calibri" w:hAnsiTheme="minorHAnsi" w:cstheme="minorHAnsi"/>
          <w:lang w:eastAsia="en-US"/>
        </w:rPr>
        <w:t xml:space="preserve">13 </w:t>
      </w:r>
      <w:r w:rsidRPr="0055549D">
        <w:rPr>
          <w:rFonts w:asciiTheme="minorHAnsi" w:eastAsia="Calibri" w:hAnsiTheme="minorHAnsi" w:cstheme="minorHAnsi"/>
          <w:lang w:eastAsia="en-US"/>
        </w:rPr>
        <w:t xml:space="preserve">decembrie </w:t>
      </w:r>
      <w:r w:rsidR="009F03C7" w:rsidRPr="0055549D">
        <w:rPr>
          <w:rFonts w:asciiTheme="minorHAnsi" w:eastAsia="Calibri" w:hAnsiTheme="minorHAnsi" w:cstheme="minorHAnsi"/>
          <w:lang w:eastAsia="en-US"/>
        </w:rPr>
        <w:t xml:space="preserve">2023 </w:t>
      </w:r>
      <w:r w:rsidRPr="0055549D">
        <w:rPr>
          <w:rFonts w:asciiTheme="minorHAnsi" w:eastAsia="Calibri" w:hAnsiTheme="minorHAnsi" w:cstheme="minorHAnsi"/>
          <w:lang w:eastAsia="en-US"/>
        </w:rPr>
        <w:t xml:space="preserve">pentru aplicarea art. 107 și 108 din Tratatul privind funcționarea Uniunii Europene, cu modificările și completările ulterioare, și cu prevederile Ordonanței de urgență nr. 77/2014 privind procedurile naționale în domeniul ajutorului de stat, precum şi pentru modificarea și completarea Legii concurenței nr. 21/1996, cu modificările și completările ulterioare. </w:t>
      </w:r>
    </w:p>
    <w:p w14:paraId="15E7847C" w14:textId="77777777" w:rsidR="00CE6148" w:rsidRPr="0055549D" w:rsidRDefault="00CE6148" w:rsidP="00C768E4">
      <w:pPr>
        <w:spacing w:after="160" w:line="259" w:lineRule="auto"/>
        <w:contextualSpacing/>
        <w:jc w:val="both"/>
        <w:rPr>
          <w:rFonts w:asciiTheme="minorHAnsi" w:eastAsia="Calibri" w:hAnsiTheme="minorHAnsi" w:cstheme="minorHAnsi"/>
          <w:lang w:eastAsia="en-US"/>
        </w:rPr>
      </w:pPr>
    </w:p>
    <w:p w14:paraId="6DD25180" w14:textId="2BAF009D" w:rsidR="00CE6148" w:rsidRPr="0055549D" w:rsidRDefault="00CE6148" w:rsidP="00CE6148">
      <w:pPr>
        <w:numPr>
          <w:ilvl w:val="0"/>
          <w:numId w:val="60"/>
        </w:numPr>
        <w:spacing w:after="160" w:line="256" w:lineRule="auto"/>
        <w:contextualSpacing/>
        <w:jc w:val="both"/>
        <w:rPr>
          <w:rFonts w:asciiTheme="minorHAnsi" w:eastAsia="Calibri" w:hAnsiTheme="minorHAnsi" w:cstheme="minorHAnsi"/>
          <w:lang w:eastAsia="en-US"/>
        </w:rPr>
      </w:pPr>
      <w:r w:rsidRPr="0055549D">
        <w:rPr>
          <w:rFonts w:asciiTheme="minorHAnsi" w:eastAsia="Calibri" w:hAnsiTheme="minorHAnsi" w:cstheme="minorHAnsi"/>
          <w:lang w:eastAsia="en-US"/>
        </w:rPr>
        <w:t>Pentru activități de cooperare transnațională vizând realizarea obiectivului specific, în etapa de implementare beneficiarul are obligația transmiterii livrabilelor care atestă realizarea acestor activități</w:t>
      </w:r>
      <w:r w:rsidR="000D7B00" w:rsidRPr="0055549D">
        <w:rPr>
          <w:rFonts w:asciiTheme="minorHAnsi" w:eastAsia="Calibri" w:hAnsiTheme="minorHAnsi" w:cstheme="minorHAnsi"/>
          <w:lang w:eastAsia="en-US"/>
        </w:rPr>
        <w:t xml:space="preserve"> </w:t>
      </w:r>
      <w:r w:rsidRPr="0055549D">
        <w:rPr>
          <w:rFonts w:asciiTheme="minorHAnsi" w:eastAsia="Calibri" w:hAnsiTheme="minorHAnsi" w:cstheme="minorHAnsi"/>
          <w:lang w:eastAsia="en-US"/>
        </w:rPr>
        <w:t>.</w:t>
      </w:r>
    </w:p>
    <w:p w14:paraId="388D8E24" w14:textId="77777777" w:rsidR="00CE6148" w:rsidRPr="0055549D" w:rsidRDefault="00CE6148" w:rsidP="00C768E4">
      <w:pPr>
        <w:spacing w:after="160" w:line="259" w:lineRule="auto"/>
        <w:ind w:left="360"/>
        <w:contextualSpacing/>
        <w:jc w:val="both"/>
        <w:rPr>
          <w:rFonts w:asciiTheme="minorHAnsi" w:eastAsia="Calibri" w:hAnsiTheme="minorHAnsi" w:cstheme="minorHAnsi"/>
          <w:lang w:eastAsia="en-US"/>
        </w:rPr>
      </w:pPr>
    </w:p>
    <w:p w14:paraId="2992D19F" w14:textId="77777777" w:rsidR="0019349B" w:rsidRPr="0055549D" w:rsidRDefault="0019349B" w:rsidP="008754A2">
      <w:pPr>
        <w:spacing w:before="120" w:after="120"/>
        <w:jc w:val="both"/>
        <w:rPr>
          <w:rFonts w:asciiTheme="minorHAnsi" w:hAnsiTheme="minorHAnsi" w:cstheme="minorHAnsi"/>
          <w:b/>
          <w:lang w:eastAsia="en-GB"/>
        </w:rPr>
      </w:pPr>
    </w:p>
    <w:sectPr w:rsidR="0019349B" w:rsidRPr="0055549D" w:rsidSect="0069529C">
      <w:headerReference w:type="default" r:id="rId24"/>
      <w:footerReference w:type="default" r:id="rId25"/>
      <w:headerReference w:type="first" r:id="rId26"/>
      <w:footerReference w:type="first" r:id="rId27"/>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405AC" w14:textId="77777777" w:rsidR="00E32FC5" w:rsidRDefault="00E32FC5">
      <w:r>
        <w:separator/>
      </w:r>
    </w:p>
  </w:endnote>
  <w:endnote w:type="continuationSeparator" w:id="0">
    <w:p w14:paraId="37E52C92" w14:textId="77777777" w:rsidR="00E32FC5" w:rsidRDefault="00E3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Arial"/>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47F04ADC" w14:textId="77777777">
      <w:trPr>
        <w:cantSplit/>
        <w:trHeight w:hRule="exact" w:val="340"/>
        <w:hidden/>
      </w:trPr>
      <w:tc>
        <w:tcPr>
          <w:tcW w:w="9210" w:type="dxa"/>
        </w:tcPr>
        <w:p w14:paraId="11175A4F" w14:textId="77777777" w:rsidR="002B3BB9" w:rsidRDefault="002B3BB9">
          <w:pPr>
            <w:pStyle w:val="Footer"/>
            <w:rPr>
              <w:vanish/>
              <w:sz w:val="20"/>
            </w:rPr>
          </w:pPr>
        </w:p>
      </w:tc>
    </w:tr>
  </w:tbl>
  <w:p w14:paraId="6874C2AB" w14:textId="77777777" w:rsidR="00F12E7F" w:rsidRDefault="00725430" w:rsidP="00F12E7F">
    <w:pPr>
      <w:pStyle w:val="Footer"/>
    </w:pPr>
    <w:r>
      <w:rPr>
        <w:noProof/>
        <w:lang w:val="en-US" w:eastAsia="en-US"/>
      </w:rPr>
      <w:drawing>
        <wp:anchor distT="0" distB="0" distL="114300" distR="114300" simplePos="0" relativeHeight="251664384" behindDoc="0" locked="0" layoutInCell="1" allowOverlap="1" wp14:anchorId="25A1D4DB" wp14:editId="4C6F8DFB">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6EA6A767" wp14:editId="0A7116BA">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9A06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6A767"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5FB9A06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F819E3C" wp14:editId="1AA0344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D97A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19E3C"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9FD97A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F02180E" wp14:editId="5E61948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214E4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6905E86"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B86ECB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2180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214E4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6905E86"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B86ECB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08B9E70" wp14:editId="674A0CA5">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D17C6"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9710" w14:textId="77777777" w:rsidR="00072DDE" w:rsidRDefault="00725430">
    <w:pPr>
      <w:pStyle w:val="Footer"/>
    </w:pPr>
    <w:r>
      <w:rPr>
        <w:noProof/>
        <w:lang w:val="en-US" w:eastAsia="en-US"/>
      </w:rPr>
      <w:drawing>
        <wp:anchor distT="0" distB="0" distL="114300" distR="114300" simplePos="0" relativeHeight="251659264" behindDoc="0" locked="0" layoutInCell="1" allowOverlap="1" wp14:anchorId="2E82B041" wp14:editId="66B06835">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89A94BE" wp14:editId="7D490E8B">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7366F"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9A94B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937366F"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6BFDC4F" wp14:editId="3973BF9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5433C"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BFDC4F"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CA5433C"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88A6F5B" wp14:editId="61DECBED">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C5F5E9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1BC7C0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6EFFD9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A6F5B"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C5F5E9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1BC7C0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6EFFD9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3B422315" wp14:editId="7348AA4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A0532" w14:textId="77777777" w:rsidR="00E32FC5" w:rsidRDefault="00E32FC5">
      <w:r>
        <w:separator/>
      </w:r>
    </w:p>
  </w:footnote>
  <w:footnote w:type="continuationSeparator" w:id="0">
    <w:p w14:paraId="1C19B6C9" w14:textId="77777777" w:rsidR="00E32FC5" w:rsidRDefault="00E32FC5">
      <w:r>
        <w:continuationSeparator/>
      </w:r>
    </w:p>
  </w:footnote>
  <w:footnote w:id="1">
    <w:p w14:paraId="5ED92209" w14:textId="77777777" w:rsidR="00FC1551" w:rsidRPr="00A77CED" w:rsidRDefault="00FC1551" w:rsidP="00FC1551">
      <w:pPr>
        <w:pStyle w:val="FootnoteText"/>
        <w:jc w:val="both"/>
        <w:rPr>
          <w:rFonts w:ascii="Calibri" w:hAnsi="Calibri" w:cs="Calibri"/>
          <w:b/>
          <w:sz w:val="16"/>
          <w:szCs w:val="16"/>
          <w:lang w:val="ro-RO"/>
        </w:rPr>
      </w:pPr>
      <w:r w:rsidRPr="00D30B31">
        <w:rPr>
          <w:rStyle w:val="FootnoteReference"/>
          <w:rFonts w:ascii="Trebuchet MS" w:hAnsi="Trebuchet MS"/>
          <w:sz w:val="18"/>
          <w:szCs w:val="18"/>
        </w:rPr>
        <w:footnoteRef/>
      </w:r>
      <w:r w:rsidRPr="00EB0504">
        <w:rPr>
          <w:rFonts w:ascii="Trebuchet MS" w:hAnsi="Trebuchet MS"/>
          <w:sz w:val="18"/>
          <w:szCs w:val="18"/>
          <w:lang w:val="it-IT"/>
        </w:rPr>
        <w:t xml:space="preserve"> </w:t>
      </w:r>
      <w:r w:rsidRPr="00A77CED">
        <w:rPr>
          <w:rFonts w:ascii="Calibri" w:hAnsi="Calibri" w:cs="Calibri"/>
          <w:sz w:val="16"/>
          <w:szCs w:val="16"/>
          <w:lang w:val="ro-RO"/>
        </w:rPr>
        <w:t xml:space="preserve">TVA care nu se încadrează în prev. Art. 9, alin. (1) sau (2) din HG 873/2022 </w:t>
      </w:r>
      <w:r w:rsidRPr="00EB0504">
        <w:rPr>
          <w:rStyle w:val="przm1"/>
          <w:rFonts w:ascii="Calibri" w:hAnsi="Calibri" w:cs="Calibri"/>
          <w:sz w:val="16"/>
          <w:szCs w:val="16"/>
          <w:lang w:val="ro-RO"/>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4AFB8B76" w14:textId="77777777" w:rsidR="00FC1551" w:rsidRPr="00A77CED" w:rsidRDefault="00FC1551" w:rsidP="00FC1551">
      <w:pPr>
        <w:pStyle w:val="FootnoteText"/>
        <w:tabs>
          <w:tab w:val="left" w:pos="9050"/>
        </w:tabs>
        <w:jc w:val="both"/>
        <w:rPr>
          <w:rFonts w:ascii="Calibri" w:hAnsi="Calibri" w:cs="Calibri"/>
          <w:sz w:val="18"/>
          <w:szCs w:val="18"/>
          <w:lang w:val="ro-RO"/>
        </w:rPr>
      </w:pPr>
      <w:r w:rsidRPr="003C2075">
        <w:rPr>
          <w:rStyle w:val="FootnoteReference"/>
        </w:rPr>
        <w:footnoteRef/>
      </w:r>
      <w:r w:rsidRPr="00AC732D">
        <w:rPr>
          <w:lang w:val="ro-RO"/>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2F21FFB1" w14:textId="77777777" w:rsidR="00FC1551" w:rsidRPr="00B962B9" w:rsidRDefault="00FC1551" w:rsidP="00FC1551">
      <w:pPr>
        <w:pStyle w:val="FootnoteText"/>
        <w:rPr>
          <w:lang w:val="ro-RO"/>
        </w:rPr>
      </w:pPr>
      <w:r w:rsidRPr="00E6121B">
        <w:rPr>
          <w:rStyle w:val="FootnoteReference"/>
        </w:rPr>
        <w:footnoteRef/>
      </w:r>
      <w:r w:rsidRPr="00E6121B">
        <w:rPr>
          <w:lang w:val="it-IT"/>
        </w:rPr>
        <w:t xml:space="preserve"> </w:t>
      </w:r>
      <w:r w:rsidRPr="00A77CED">
        <w:rPr>
          <w:rFonts w:asciiTheme="minorHAnsi" w:hAnsiTheme="minorHAnsi" w:cstheme="minorHAnsi"/>
          <w:sz w:val="18"/>
          <w:szCs w:val="18"/>
          <w:lang w:val="ro-RO"/>
        </w:rPr>
        <w:t>Aceste prevederi sunt detaliate în Condiții specifice</w:t>
      </w:r>
      <w:r w:rsidRPr="00E6121B">
        <w:rPr>
          <w:lang w:val="ro-RO"/>
        </w:rPr>
        <w:t>.</w:t>
      </w:r>
      <w:r>
        <w:rPr>
          <w:lang w:val="ro-RO"/>
        </w:rPr>
        <w:t xml:space="preserve"> </w:t>
      </w:r>
    </w:p>
  </w:footnote>
  <w:footnote w:id="4">
    <w:p w14:paraId="507A5AC3" w14:textId="77777777" w:rsidR="00E81FBB" w:rsidRPr="006F0920" w:rsidRDefault="00E81FBB" w:rsidP="00E81FBB">
      <w:pPr>
        <w:pStyle w:val="FootnoteText"/>
        <w:jc w:val="both"/>
        <w:rPr>
          <w:rFonts w:ascii="Calibri" w:hAnsi="Calibri" w:cs="Calibri"/>
          <w:sz w:val="18"/>
          <w:szCs w:val="18"/>
          <w:lang w:val="ro-RO"/>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w:t>
      </w:r>
      <w:r w:rsidRPr="006F0920">
        <w:rPr>
          <w:rFonts w:ascii="Calibri" w:hAnsi="Calibri" w:cs="Calibri"/>
          <w:sz w:val="18"/>
          <w:szCs w:val="18"/>
          <w:lang w:val="ro-RO"/>
        </w:rPr>
        <w:t xml:space="preserve">În cazul în care solicitantul a prevăzut </w:t>
      </w:r>
      <w:proofErr w:type="spellStart"/>
      <w:r w:rsidRPr="006F0920">
        <w:rPr>
          <w:rFonts w:ascii="Calibri" w:hAnsi="Calibri" w:cs="Calibri"/>
          <w:sz w:val="18"/>
          <w:szCs w:val="18"/>
          <w:lang w:val="ro-RO"/>
        </w:rPr>
        <w:t>activităţile</w:t>
      </w:r>
      <w:proofErr w:type="spellEnd"/>
      <w:r w:rsidRPr="006F0920">
        <w:rPr>
          <w:rFonts w:ascii="Calibri" w:hAnsi="Calibri" w:cs="Calibri"/>
          <w:sz w:val="18"/>
          <w:szCs w:val="18"/>
          <w:lang w:val="ro-RO"/>
        </w:rPr>
        <w:t xml:space="preserve"> complementare sau cele fără de care nu pot fi atinse obiectivele proiectului, în cereri de </w:t>
      </w:r>
      <w:proofErr w:type="spellStart"/>
      <w:r w:rsidRPr="006F0920">
        <w:rPr>
          <w:rFonts w:ascii="Calibri" w:hAnsi="Calibri" w:cs="Calibri"/>
          <w:sz w:val="18"/>
          <w:szCs w:val="18"/>
          <w:lang w:val="ro-RO"/>
        </w:rPr>
        <w:t>finanţare</w:t>
      </w:r>
      <w:proofErr w:type="spellEnd"/>
      <w:r w:rsidRPr="006F0920">
        <w:rPr>
          <w:rFonts w:ascii="Calibri" w:hAnsi="Calibri" w:cs="Calibri"/>
          <w:sz w:val="18"/>
          <w:szCs w:val="18"/>
          <w:lang w:val="ro-RO"/>
        </w:rPr>
        <w:t xml:space="preserve"> diferite, </w:t>
      </w:r>
      <w:proofErr w:type="spellStart"/>
      <w:r w:rsidRPr="006F0920">
        <w:rPr>
          <w:rFonts w:ascii="Calibri" w:hAnsi="Calibri" w:cs="Calibri"/>
          <w:sz w:val="18"/>
          <w:szCs w:val="18"/>
          <w:lang w:val="ro-RO"/>
        </w:rPr>
        <w:t>finanţabile</w:t>
      </w:r>
      <w:proofErr w:type="spellEnd"/>
      <w:r w:rsidRPr="006F0920">
        <w:rPr>
          <w:rFonts w:ascii="Calibri" w:hAnsi="Calibri" w:cs="Calibri"/>
          <w:sz w:val="18"/>
          <w:szCs w:val="18"/>
          <w:lang w:val="ro-RO"/>
        </w:rPr>
        <w:t xml:space="preserve"> prin intermediul priorității 4.1.</w:t>
      </w:r>
    </w:p>
  </w:footnote>
  <w:footnote w:id="5">
    <w:p w14:paraId="00F8D76A" w14:textId="77777777" w:rsidR="00E81FBB" w:rsidRPr="006F0920" w:rsidRDefault="00E81FBB" w:rsidP="00E81FBB">
      <w:pPr>
        <w:pStyle w:val="FootnoteText"/>
        <w:jc w:val="both"/>
        <w:rPr>
          <w:rFonts w:ascii="Calibri" w:hAnsi="Calibri" w:cs="Calibri"/>
          <w:sz w:val="18"/>
          <w:szCs w:val="18"/>
          <w:lang w:val="ro-RO"/>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Dacă solicitantul justifică complementaritatea activităţilor proiectului prin alte proiecte/investiţii complementare.</w:t>
      </w:r>
    </w:p>
  </w:footnote>
  <w:footnote w:id="6">
    <w:p w14:paraId="656CB88D" w14:textId="77777777" w:rsidR="00E81FBB" w:rsidRPr="006F0920" w:rsidRDefault="00E81FBB" w:rsidP="00E81FBB">
      <w:pPr>
        <w:pStyle w:val="FootnoteText"/>
        <w:jc w:val="both"/>
        <w:rPr>
          <w:rFonts w:ascii="Calibri" w:hAnsi="Calibri" w:cs="Calibri"/>
          <w:sz w:val="18"/>
          <w:szCs w:val="18"/>
          <w:lang w:val="ro-RO"/>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Dacă prin proiect sunt finanţate activităţi privind construirea/modernizarea/reabilitarea/extinderea traseelor de transport public.</w:t>
      </w:r>
    </w:p>
  </w:footnote>
  <w:footnote w:id="7">
    <w:p w14:paraId="16F0D829" w14:textId="77777777" w:rsidR="00E81FBB" w:rsidRPr="004F0027" w:rsidRDefault="00E81FBB" w:rsidP="00E81FBB">
      <w:pPr>
        <w:pStyle w:val="FootnoteText"/>
        <w:jc w:val="both"/>
        <w:rPr>
          <w:color w:val="FF0000"/>
          <w:lang w:val="pt-BR"/>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Dacă sunt realizate investiţii privind componentele sistemelor de transport public de călători (infrastructură </w:t>
      </w:r>
      <w:proofErr w:type="spellStart"/>
      <w:r w:rsidRPr="006F0920">
        <w:rPr>
          <w:rFonts w:ascii="Calibri" w:hAnsi="Calibri" w:cs="Calibri"/>
          <w:sz w:val="18"/>
          <w:szCs w:val="18"/>
          <w:lang w:val="ro-RO"/>
        </w:rPr>
        <w:t>şi</w:t>
      </w:r>
      <w:proofErr w:type="spellEnd"/>
      <w:r w:rsidRPr="006F0920">
        <w:rPr>
          <w:rFonts w:ascii="Calibri" w:hAnsi="Calibri" w:cs="Calibri"/>
          <w:sz w:val="18"/>
          <w:szCs w:val="18"/>
          <w:lang w:val="ro-RO"/>
        </w:rPr>
        <w:t xml:space="preserve"> mijloace de transport)</w:t>
      </w:r>
      <w:r w:rsidRPr="00C768E4">
        <w:rPr>
          <w:rFonts w:ascii="Calibri" w:hAnsi="Calibri" w:cs="Calibri"/>
          <w:color w:val="FF0000"/>
          <w:sz w:val="18"/>
          <w:szCs w:val="18"/>
          <w:lang w:val="ro-RO"/>
        </w:rPr>
        <w:t>.</w:t>
      </w:r>
    </w:p>
  </w:footnote>
  <w:footnote w:id="8">
    <w:p w14:paraId="30A16128" w14:textId="77777777" w:rsidR="00E81FBB" w:rsidRPr="006F0920" w:rsidRDefault="00E81FBB" w:rsidP="00E81FBB">
      <w:pPr>
        <w:pStyle w:val="FootnoteText"/>
        <w:jc w:val="both"/>
        <w:rPr>
          <w:rFonts w:ascii="Calibri" w:hAnsi="Calibri" w:cs="Calibri"/>
          <w:sz w:val="18"/>
          <w:szCs w:val="18"/>
          <w:lang w:val="ro-RO"/>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În cazul atribuirii directe a contractului/furnizării serviciului.</w:t>
      </w:r>
    </w:p>
  </w:footnote>
  <w:footnote w:id="9">
    <w:p w14:paraId="3A190137" w14:textId="77777777" w:rsidR="00E81FBB" w:rsidRPr="006F0920" w:rsidRDefault="00E81FBB" w:rsidP="00E81FBB">
      <w:pPr>
        <w:pStyle w:val="FootnoteText"/>
        <w:jc w:val="both"/>
        <w:rPr>
          <w:rFonts w:ascii="Calibri" w:hAnsi="Calibri" w:cs="Calibri"/>
          <w:sz w:val="18"/>
          <w:szCs w:val="18"/>
          <w:lang w:val="ro-RO"/>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Doar în cazul atribuirii contractelor prin procedură competitivă.</w:t>
      </w:r>
    </w:p>
  </w:footnote>
  <w:footnote w:id="10">
    <w:p w14:paraId="6C5071F8" w14:textId="77777777" w:rsidR="00E81FBB" w:rsidRPr="006F0920" w:rsidRDefault="00E81FBB" w:rsidP="00E81FBB">
      <w:pPr>
        <w:pStyle w:val="FootnoteText"/>
        <w:rPr>
          <w:rFonts w:ascii="Calibri" w:hAnsi="Calibri" w:cs="Calibri"/>
          <w:sz w:val="18"/>
          <w:szCs w:val="18"/>
          <w:lang w:val="ro-RO"/>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Odată cu prezentarea contractului de servicii publice, Hotărâre privind darea în administrare.</w:t>
      </w:r>
    </w:p>
  </w:footnote>
  <w:footnote w:id="11">
    <w:p w14:paraId="653132E0" w14:textId="77777777" w:rsidR="00E81FBB" w:rsidRPr="006F0920" w:rsidRDefault="00E81FBB" w:rsidP="00E81FBB">
      <w:pPr>
        <w:pStyle w:val="FootnoteText"/>
        <w:rPr>
          <w:rFonts w:ascii="Calibri" w:hAnsi="Calibri" w:cs="Calibri"/>
          <w:sz w:val="18"/>
          <w:szCs w:val="18"/>
          <w:lang w:val="ro-RO"/>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Art. 28, alin. (3) privind regiile autonome.</w:t>
      </w:r>
    </w:p>
  </w:footnote>
  <w:footnote w:id="12">
    <w:p w14:paraId="2B7997EA" w14:textId="77777777" w:rsidR="00E81FBB" w:rsidRPr="004F0027" w:rsidRDefault="00E81FBB" w:rsidP="00E81FBB">
      <w:pPr>
        <w:pStyle w:val="FootnoteText"/>
        <w:rPr>
          <w:lang w:val="pt-BR"/>
        </w:rPr>
      </w:pPr>
      <w:r w:rsidRPr="006F0920">
        <w:rPr>
          <w:rStyle w:val="FootnoteReference"/>
          <w:rFonts w:ascii="Calibri" w:hAnsi="Calibri" w:cs="Calibri"/>
          <w:sz w:val="18"/>
          <w:szCs w:val="18"/>
          <w:lang w:val="ro-RO"/>
        </w:rPr>
        <w:footnoteRef/>
      </w:r>
      <w:r w:rsidRPr="006F0920">
        <w:rPr>
          <w:rFonts w:ascii="Calibri" w:hAnsi="Calibri" w:cs="Calibri"/>
          <w:sz w:val="18"/>
          <w:szCs w:val="18"/>
          <w:lang w:val="ro-RO"/>
        </w:rPr>
        <w:t xml:space="preserve"> Ulterior prezentării contractului de servicii publice.</w:t>
      </w:r>
    </w:p>
  </w:footnote>
  <w:footnote w:id="13">
    <w:p w14:paraId="72C5ABFE" w14:textId="77777777" w:rsidR="00E81FBB" w:rsidRPr="004F0027" w:rsidRDefault="00E81FBB" w:rsidP="00E81FBB">
      <w:pPr>
        <w:pStyle w:val="FootnoteText"/>
        <w:rPr>
          <w:rFonts w:ascii="Calibri" w:hAnsi="Calibri" w:cs="Calibri"/>
          <w:lang w:val="pt-BR"/>
        </w:rPr>
      </w:pPr>
      <w:r w:rsidRPr="006F0920">
        <w:rPr>
          <w:rStyle w:val="FootnoteReference"/>
          <w:rFonts w:ascii="Calibri" w:hAnsi="Calibri" w:cs="Calibri"/>
          <w:sz w:val="18"/>
        </w:rPr>
        <w:footnoteRef/>
      </w:r>
      <w:r w:rsidRPr="004F0027">
        <w:rPr>
          <w:rFonts w:ascii="Calibri" w:hAnsi="Calibri" w:cs="Calibri"/>
          <w:sz w:val="18"/>
          <w:lang w:val="pt-BR"/>
        </w:rPr>
        <w:t xml:space="preserve"> In cazul în care investiţiile vor fi operate de terţe părţi şi/sau vor fi obţinute venituri în urma operării acestora.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33B97" w14:textId="258F1377" w:rsidR="002B3BB9" w:rsidRPr="00851382" w:rsidRDefault="00725430">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29B69C3C" wp14:editId="5D94843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0650D" w14:textId="77777777" w:rsidR="00376CFE" w:rsidRDefault="00376CFE" w:rsidP="00376CFE">
                            <w:pPr>
                              <w:spacing w:line="330" w:lineRule="auto"/>
                            </w:pPr>
                          </w:p>
                          <w:p w14:paraId="62A16AC1"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9B69C3C"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330650D" w14:textId="77777777" w:rsidR="00376CFE" w:rsidRDefault="00376CFE" w:rsidP="00376CFE">
                      <w:pPr>
                        <w:spacing w:line="330" w:lineRule="auto"/>
                      </w:pPr>
                    </w:p>
                    <w:p w14:paraId="62A16AC1"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0A0282">
      <w:rPr>
        <w:noProof/>
        <w:color w:val="999999"/>
        <w:sz w:val="20"/>
        <w:szCs w:val="20"/>
      </w:rPr>
      <w:t>20</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0A0282">
      <w:rPr>
        <w:noProof/>
        <w:color w:val="999999"/>
        <w:sz w:val="20"/>
        <w:szCs w:val="20"/>
      </w:rPr>
      <w:t>54</w:t>
    </w:r>
    <w:r w:rsidR="002B3BB9" w:rsidRPr="00851382">
      <w:rPr>
        <w:color w:val="999999"/>
        <w:sz w:val="20"/>
        <w:szCs w:val="20"/>
      </w:rPr>
      <w:fldChar w:fldCharType="end"/>
    </w:r>
  </w:p>
  <w:p w14:paraId="4DE1B9BD" w14:textId="77777777" w:rsidR="002B3BB9" w:rsidRDefault="002B3BB9"/>
  <w:p w14:paraId="679F761A" w14:textId="77777777" w:rsidR="002B3BB9" w:rsidRDefault="002B3B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06EC2" w14:textId="77777777" w:rsidR="002B3BB9" w:rsidRDefault="00725430">
    <w:pPr>
      <w:pStyle w:val="Header"/>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ED40D9B" wp14:editId="481AA9DB">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41F31964" wp14:editId="2621DB36">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7BE35DD6" wp14:editId="5C93D5EC">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6"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8"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12"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3"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0"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22"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4"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FFB67FB"/>
    <w:multiLevelType w:val="hybridMultilevel"/>
    <w:tmpl w:val="655E35C4"/>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8" w15:restartNumberingAfterBreak="0">
    <w:nsid w:val="317F04E1"/>
    <w:multiLevelType w:val="hybridMultilevel"/>
    <w:tmpl w:val="6FA22056"/>
    <w:lvl w:ilvl="0" w:tplc="E01C3344">
      <w:start w:val="2"/>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3"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665606"/>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0F3692E"/>
    <w:multiLevelType w:val="hybridMultilevel"/>
    <w:tmpl w:val="A5228B8E"/>
    <w:lvl w:ilvl="0" w:tplc="7286F892">
      <w:start w:val="1"/>
      <w:numFmt w:val="lowerLetter"/>
      <w:lvlText w:val="%1)"/>
      <w:lvlJc w:val="left"/>
      <w:pPr>
        <w:ind w:left="144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7"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8"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0"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DA451D8"/>
    <w:multiLevelType w:val="hybridMultilevel"/>
    <w:tmpl w:val="A46676DA"/>
    <w:lvl w:ilvl="0" w:tplc="5BB472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6" w15:restartNumberingAfterBreak="0">
    <w:nsid w:val="51A86C3C"/>
    <w:multiLevelType w:val="hybridMultilevel"/>
    <w:tmpl w:val="07E2D24E"/>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73841E2"/>
    <w:multiLevelType w:val="hybridMultilevel"/>
    <w:tmpl w:val="E75C3B8E"/>
    <w:lvl w:ilvl="0" w:tplc="34481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53"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5" w15:restartNumberingAfterBreak="0">
    <w:nsid w:val="5B23270B"/>
    <w:multiLevelType w:val="hybridMultilevel"/>
    <w:tmpl w:val="DC40002E"/>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61926C0C"/>
    <w:multiLevelType w:val="hybridMultilevel"/>
    <w:tmpl w:val="7C4E1A0E"/>
    <w:lvl w:ilvl="0" w:tplc="1A74545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1"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411233A"/>
    <w:multiLevelType w:val="hybridMultilevel"/>
    <w:tmpl w:val="38766D10"/>
    <w:lvl w:ilvl="0" w:tplc="49EEAA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7"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68"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70"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71"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3" w15:restartNumberingAfterBreak="0">
    <w:nsid w:val="745376B0"/>
    <w:multiLevelType w:val="hybridMultilevel"/>
    <w:tmpl w:val="0C98860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7" w15:restartNumberingAfterBreak="0">
    <w:nsid w:val="7B3C1012"/>
    <w:multiLevelType w:val="hybridMultilevel"/>
    <w:tmpl w:val="655E35C4"/>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24053929">
    <w:abstractNumId w:val="6"/>
  </w:num>
  <w:num w:numId="2" w16cid:durableId="1648583618">
    <w:abstractNumId w:val="8"/>
  </w:num>
  <w:num w:numId="3" w16cid:durableId="1619489350">
    <w:abstractNumId w:val="76"/>
  </w:num>
  <w:num w:numId="4" w16cid:durableId="817110337">
    <w:abstractNumId w:val="41"/>
  </w:num>
  <w:num w:numId="5" w16cid:durableId="329066535">
    <w:abstractNumId w:val="64"/>
  </w:num>
  <w:num w:numId="6" w16cid:durableId="528565233">
    <w:abstractNumId w:val="70"/>
  </w:num>
  <w:num w:numId="7" w16cid:durableId="1606110849">
    <w:abstractNumId w:val="25"/>
  </w:num>
  <w:num w:numId="8" w16cid:durableId="1398935113">
    <w:abstractNumId w:val="71"/>
  </w:num>
  <w:num w:numId="9" w16cid:durableId="241643495">
    <w:abstractNumId w:val="14"/>
  </w:num>
  <w:num w:numId="10" w16cid:durableId="1312560862">
    <w:abstractNumId w:val="16"/>
  </w:num>
  <w:num w:numId="11" w16cid:durableId="630677043">
    <w:abstractNumId w:val="18"/>
  </w:num>
  <w:num w:numId="12" w16cid:durableId="1948270932">
    <w:abstractNumId w:val="46"/>
  </w:num>
  <w:num w:numId="13" w16cid:durableId="1561747944">
    <w:abstractNumId w:val="28"/>
  </w:num>
  <w:num w:numId="14" w16cid:durableId="1823080974">
    <w:abstractNumId w:val="56"/>
  </w:num>
  <w:num w:numId="15" w16cid:durableId="1647390237">
    <w:abstractNumId w:val="20"/>
  </w:num>
  <w:num w:numId="16" w16cid:durableId="36536933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23010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7109092">
    <w:abstractNumId w:val="74"/>
  </w:num>
  <w:num w:numId="19" w16cid:durableId="1470128338">
    <w:abstractNumId w:val="13"/>
  </w:num>
  <w:num w:numId="20" w16cid:durableId="83386553">
    <w:abstractNumId w:val="50"/>
  </w:num>
  <w:num w:numId="21" w16cid:durableId="1321278159">
    <w:abstractNumId w:val="51"/>
  </w:num>
  <w:num w:numId="22" w16cid:durableId="763962138">
    <w:abstractNumId w:val="66"/>
  </w:num>
  <w:num w:numId="23" w16cid:durableId="1553736411">
    <w:abstractNumId w:val="38"/>
  </w:num>
  <w:num w:numId="24" w16cid:durableId="1662807759">
    <w:abstractNumId w:val="55"/>
  </w:num>
  <w:num w:numId="25" w16cid:durableId="2135908510">
    <w:abstractNumId w:val="48"/>
  </w:num>
  <w:num w:numId="26" w16cid:durableId="1311784455">
    <w:abstractNumId w:val="15"/>
  </w:num>
  <w:num w:numId="27" w16cid:durableId="1776705025">
    <w:abstractNumId w:val="24"/>
  </w:num>
  <w:num w:numId="28" w16cid:durableId="573858343">
    <w:abstractNumId w:val="0"/>
  </w:num>
  <w:num w:numId="29" w16cid:durableId="451024580">
    <w:abstractNumId w:val="65"/>
  </w:num>
  <w:num w:numId="30" w16cid:durableId="1656716228">
    <w:abstractNumId w:val="68"/>
  </w:num>
  <w:num w:numId="31" w16cid:durableId="1798834313">
    <w:abstractNumId w:val="58"/>
  </w:num>
  <w:num w:numId="32" w16cid:durableId="260840821">
    <w:abstractNumId w:val="17"/>
  </w:num>
  <w:num w:numId="33" w16cid:durableId="933249962">
    <w:abstractNumId w:val="43"/>
  </w:num>
  <w:num w:numId="34" w16cid:durableId="119764141">
    <w:abstractNumId w:val="72"/>
  </w:num>
  <w:num w:numId="35" w16cid:durableId="30957921">
    <w:abstractNumId w:val="21"/>
  </w:num>
  <w:num w:numId="36" w16cid:durableId="456532294">
    <w:abstractNumId w:val="36"/>
  </w:num>
  <w:num w:numId="37" w16cid:durableId="1512140405">
    <w:abstractNumId w:val="30"/>
  </w:num>
  <w:num w:numId="38" w16cid:durableId="2082437095">
    <w:abstractNumId w:val="32"/>
  </w:num>
  <w:num w:numId="39" w16cid:durableId="6641886">
    <w:abstractNumId w:val="4"/>
  </w:num>
  <w:num w:numId="40" w16cid:durableId="1823623043">
    <w:abstractNumId w:val="31"/>
  </w:num>
  <w:num w:numId="41" w16cid:durableId="1246452829">
    <w:abstractNumId w:val="53"/>
  </w:num>
  <w:num w:numId="42" w16cid:durableId="295332105">
    <w:abstractNumId w:val="37"/>
  </w:num>
  <w:num w:numId="43" w16cid:durableId="2087342329">
    <w:abstractNumId w:val="60"/>
  </w:num>
  <w:num w:numId="44" w16cid:durableId="1116098878">
    <w:abstractNumId w:val="23"/>
  </w:num>
  <w:num w:numId="45" w16cid:durableId="503210729">
    <w:abstractNumId w:val="29"/>
  </w:num>
  <w:num w:numId="46" w16cid:durableId="277681924">
    <w:abstractNumId w:val="61"/>
  </w:num>
  <w:num w:numId="47" w16cid:durableId="564027117">
    <w:abstractNumId w:val="54"/>
  </w:num>
  <w:num w:numId="48" w16cid:durableId="268778694">
    <w:abstractNumId w:val="40"/>
  </w:num>
  <w:num w:numId="49" w16cid:durableId="2095932893">
    <w:abstractNumId w:val="9"/>
  </w:num>
  <w:num w:numId="50" w16cid:durableId="1545680276">
    <w:abstractNumId w:val="2"/>
  </w:num>
  <w:num w:numId="51" w16cid:durableId="1716848901">
    <w:abstractNumId w:val="44"/>
  </w:num>
  <w:num w:numId="52" w16cid:durableId="881406270">
    <w:abstractNumId w:val="39"/>
  </w:num>
  <w:num w:numId="53" w16cid:durableId="1223442643">
    <w:abstractNumId w:val="22"/>
  </w:num>
  <w:num w:numId="54" w16cid:durableId="274870535">
    <w:abstractNumId w:val="57"/>
  </w:num>
  <w:num w:numId="55" w16cid:durableId="1882208530">
    <w:abstractNumId w:val="63"/>
  </w:num>
  <w:num w:numId="56" w16cid:durableId="577059505">
    <w:abstractNumId w:val="33"/>
  </w:num>
  <w:num w:numId="57" w16cid:durableId="1284191891">
    <w:abstractNumId w:val="34"/>
  </w:num>
  <w:num w:numId="58" w16cid:durableId="1060206752">
    <w:abstractNumId w:val="35"/>
  </w:num>
  <w:num w:numId="59" w16cid:durableId="1270550517">
    <w:abstractNumId w:val="73"/>
  </w:num>
  <w:num w:numId="60" w16cid:durableId="960264906">
    <w:abstractNumId w:val="77"/>
  </w:num>
  <w:num w:numId="61" w16cid:durableId="521405335">
    <w:abstractNumId w:val="69"/>
  </w:num>
  <w:num w:numId="62" w16cid:durableId="290675974">
    <w:abstractNumId w:val="26"/>
  </w:num>
  <w:num w:numId="63" w16cid:durableId="2496293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58440086">
    <w:abstractNumId w:val="47"/>
  </w:num>
  <w:num w:numId="65" w16cid:durableId="508836432">
    <w:abstractNumId w:val="59"/>
  </w:num>
  <w:num w:numId="66" w16cid:durableId="241720828">
    <w:abstractNumId w:val="42"/>
  </w:num>
  <w:num w:numId="67" w16cid:durableId="1310398849">
    <w:abstractNumId w:val="62"/>
  </w:num>
  <w:num w:numId="68" w16cid:durableId="1677419784">
    <w:abstractNumId w:val="49"/>
  </w:num>
  <w:num w:numId="69" w16cid:durableId="1034035457">
    <w:abstractNumId w:val="3"/>
  </w:num>
  <w:num w:numId="70" w16cid:durableId="747771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33471536">
    <w:abstractNumId w:val="67"/>
  </w:num>
  <w:num w:numId="72" w16cid:durableId="1105421308">
    <w:abstractNumId w:val="27"/>
  </w:num>
  <w:num w:numId="73" w16cid:durableId="2022393511">
    <w:abstractNumId w:val="52"/>
  </w:num>
  <w:num w:numId="74" w16cid:durableId="1003171213">
    <w:abstractNumId w:val="12"/>
  </w:num>
  <w:num w:numId="75" w16cid:durableId="283660642">
    <w:abstractNumId w:val="45"/>
  </w:num>
  <w:num w:numId="76" w16cid:durableId="1377655727">
    <w:abstractNumId w:val="7"/>
  </w:num>
  <w:num w:numId="77" w16cid:durableId="1437945513">
    <w:abstractNumId w:val="19"/>
  </w:num>
  <w:num w:numId="78" w16cid:durableId="742340888">
    <w:abstractNumId w:val="10"/>
  </w:num>
  <w:num w:numId="79" w16cid:durableId="952589278">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A75"/>
    <w:rsid w:val="00032D51"/>
    <w:rsid w:val="00053C3F"/>
    <w:rsid w:val="000605C7"/>
    <w:rsid w:val="00072DDE"/>
    <w:rsid w:val="00080850"/>
    <w:rsid w:val="00087446"/>
    <w:rsid w:val="0009018B"/>
    <w:rsid w:val="00094830"/>
    <w:rsid w:val="000A0282"/>
    <w:rsid w:val="000C2AAE"/>
    <w:rsid w:val="000D3A1C"/>
    <w:rsid w:val="000D7907"/>
    <w:rsid w:val="000D7B00"/>
    <w:rsid w:val="000E18B4"/>
    <w:rsid w:val="000E6F31"/>
    <w:rsid w:val="000E7D8A"/>
    <w:rsid w:val="000F3C62"/>
    <w:rsid w:val="00110DC9"/>
    <w:rsid w:val="001175F2"/>
    <w:rsid w:val="00117A18"/>
    <w:rsid w:val="001357F6"/>
    <w:rsid w:val="00136BA6"/>
    <w:rsid w:val="00144BFD"/>
    <w:rsid w:val="00164BF8"/>
    <w:rsid w:val="00164D59"/>
    <w:rsid w:val="00177A1A"/>
    <w:rsid w:val="0019349B"/>
    <w:rsid w:val="001B13AF"/>
    <w:rsid w:val="001C3C69"/>
    <w:rsid w:val="001C7EC2"/>
    <w:rsid w:val="001D0461"/>
    <w:rsid w:val="00233F6D"/>
    <w:rsid w:val="00265B72"/>
    <w:rsid w:val="00285FAF"/>
    <w:rsid w:val="002B3BB9"/>
    <w:rsid w:val="002E07E9"/>
    <w:rsid w:val="002F1246"/>
    <w:rsid w:val="00314A1F"/>
    <w:rsid w:val="003223DB"/>
    <w:rsid w:val="00342FC5"/>
    <w:rsid w:val="00351F71"/>
    <w:rsid w:val="00370C0F"/>
    <w:rsid w:val="00376CFE"/>
    <w:rsid w:val="00390F6D"/>
    <w:rsid w:val="00392435"/>
    <w:rsid w:val="003A1982"/>
    <w:rsid w:val="003D5E78"/>
    <w:rsid w:val="003E2E03"/>
    <w:rsid w:val="003F3CCE"/>
    <w:rsid w:val="00412277"/>
    <w:rsid w:val="0041618E"/>
    <w:rsid w:val="0046673F"/>
    <w:rsid w:val="00474F02"/>
    <w:rsid w:val="0047757D"/>
    <w:rsid w:val="004943EE"/>
    <w:rsid w:val="004A1A72"/>
    <w:rsid w:val="004A4714"/>
    <w:rsid w:val="004B33BA"/>
    <w:rsid w:val="004D3F83"/>
    <w:rsid w:val="004E10D3"/>
    <w:rsid w:val="004F0027"/>
    <w:rsid w:val="005036C2"/>
    <w:rsid w:val="00523A55"/>
    <w:rsid w:val="00523BEA"/>
    <w:rsid w:val="00547968"/>
    <w:rsid w:val="00552E59"/>
    <w:rsid w:val="0055549D"/>
    <w:rsid w:val="005917F8"/>
    <w:rsid w:val="005945F9"/>
    <w:rsid w:val="005A538C"/>
    <w:rsid w:val="005A6B00"/>
    <w:rsid w:val="005A7E22"/>
    <w:rsid w:val="005B016A"/>
    <w:rsid w:val="005C21C9"/>
    <w:rsid w:val="005C7AFF"/>
    <w:rsid w:val="005E7C44"/>
    <w:rsid w:val="00613B28"/>
    <w:rsid w:val="00633D41"/>
    <w:rsid w:val="00643AC4"/>
    <w:rsid w:val="006448F6"/>
    <w:rsid w:val="006613B0"/>
    <w:rsid w:val="006634FE"/>
    <w:rsid w:val="00666796"/>
    <w:rsid w:val="00681662"/>
    <w:rsid w:val="0069529C"/>
    <w:rsid w:val="006A1167"/>
    <w:rsid w:val="006A5A59"/>
    <w:rsid w:val="006B79B9"/>
    <w:rsid w:val="006D4CC5"/>
    <w:rsid w:val="006F0920"/>
    <w:rsid w:val="00700894"/>
    <w:rsid w:val="00705218"/>
    <w:rsid w:val="00710FE0"/>
    <w:rsid w:val="007209E0"/>
    <w:rsid w:val="00724CFE"/>
    <w:rsid w:val="00725430"/>
    <w:rsid w:val="0073067F"/>
    <w:rsid w:val="00730D9A"/>
    <w:rsid w:val="00754551"/>
    <w:rsid w:val="00762FEC"/>
    <w:rsid w:val="00793276"/>
    <w:rsid w:val="007A69A6"/>
    <w:rsid w:val="007C403D"/>
    <w:rsid w:val="008036BF"/>
    <w:rsid w:val="00824EA4"/>
    <w:rsid w:val="00835624"/>
    <w:rsid w:val="008374B4"/>
    <w:rsid w:val="00851382"/>
    <w:rsid w:val="00855A93"/>
    <w:rsid w:val="008754A2"/>
    <w:rsid w:val="0088290B"/>
    <w:rsid w:val="00885250"/>
    <w:rsid w:val="008A0119"/>
    <w:rsid w:val="008A3211"/>
    <w:rsid w:val="008C26CE"/>
    <w:rsid w:val="008C3CFC"/>
    <w:rsid w:val="008C42FF"/>
    <w:rsid w:val="008E7688"/>
    <w:rsid w:val="009149C4"/>
    <w:rsid w:val="00915371"/>
    <w:rsid w:val="00922851"/>
    <w:rsid w:val="00927D63"/>
    <w:rsid w:val="009314F2"/>
    <w:rsid w:val="00936CF8"/>
    <w:rsid w:val="0095716B"/>
    <w:rsid w:val="00967996"/>
    <w:rsid w:val="0098612D"/>
    <w:rsid w:val="00986F21"/>
    <w:rsid w:val="009B3351"/>
    <w:rsid w:val="009C7B06"/>
    <w:rsid w:val="009D7599"/>
    <w:rsid w:val="009F03C7"/>
    <w:rsid w:val="009F711B"/>
    <w:rsid w:val="00A05B5D"/>
    <w:rsid w:val="00A1707F"/>
    <w:rsid w:val="00A406A4"/>
    <w:rsid w:val="00A41424"/>
    <w:rsid w:val="00A55482"/>
    <w:rsid w:val="00A56FF4"/>
    <w:rsid w:val="00A74224"/>
    <w:rsid w:val="00A81F77"/>
    <w:rsid w:val="00AC4479"/>
    <w:rsid w:val="00AC7FEA"/>
    <w:rsid w:val="00AD2295"/>
    <w:rsid w:val="00AD517A"/>
    <w:rsid w:val="00AE42B1"/>
    <w:rsid w:val="00AE4990"/>
    <w:rsid w:val="00AE77D1"/>
    <w:rsid w:val="00AF72FA"/>
    <w:rsid w:val="00B10339"/>
    <w:rsid w:val="00B15233"/>
    <w:rsid w:val="00B203AA"/>
    <w:rsid w:val="00B539AC"/>
    <w:rsid w:val="00B60175"/>
    <w:rsid w:val="00B70411"/>
    <w:rsid w:val="00BA79EF"/>
    <w:rsid w:val="00BD26D5"/>
    <w:rsid w:val="00BD3175"/>
    <w:rsid w:val="00BD3F44"/>
    <w:rsid w:val="00BE03F0"/>
    <w:rsid w:val="00BE392F"/>
    <w:rsid w:val="00BE4ABE"/>
    <w:rsid w:val="00BF0B36"/>
    <w:rsid w:val="00C03E54"/>
    <w:rsid w:val="00C05C7A"/>
    <w:rsid w:val="00C10EED"/>
    <w:rsid w:val="00C45BE3"/>
    <w:rsid w:val="00C46F48"/>
    <w:rsid w:val="00C665D0"/>
    <w:rsid w:val="00C768E4"/>
    <w:rsid w:val="00C82709"/>
    <w:rsid w:val="00C82AD1"/>
    <w:rsid w:val="00C916A3"/>
    <w:rsid w:val="00C93B41"/>
    <w:rsid w:val="00CB7219"/>
    <w:rsid w:val="00CC6C98"/>
    <w:rsid w:val="00CD1B67"/>
    <w:rsid w:val="00CD624C"/>
    <w:rsid w:val="00CD6436"/>
    <w:rsid w:val="00CE6148"/>
    <w:rsid w:val="00CF437E"/>
    <w:rsid w:val="00CF66AE"/>
    <w:rsid w:val="00D01958"/>
    <w:rsid w:val="00D22014"/>
    <w:rsid w:val="00D31323"/>
    <w:rsid w:val="00D368D4"/>
    <w:rsid w:val="00D416AA"/>
    <w:rsid w:val="00D41991"/>
    <w:rsid w:val="00D46250"/>
    <w:rsid w:val="00D94812"/>
    <w:rsid w:val="00D96085"/>
    <w:rsid w:val="00DC29DD"/>
    <w:rsid w:val="00DD113C"/>
    <w:rsid w:val="00E05313"/>
    <w:rsid w:val="00E32BBC"/>
    <w:rsid w:val="00E32FC5"/>
    <w:rsid w:val="00E57E35"/>
    <w:rsid w:val="00E753B1"/>
    <w:rsid w:val="00E81FBB"/>
    <w:rsid w:val="00ED5174"/>
    <w:rsid w:val="00EF6CD7"/>
    <w:rsid w:val="00EF75EC"/>
    <w:rsid w:val="00F00DFB"/>
    <w:rsid w:val="00F12E7F"/>
    <w:rsid w:val="00F167CD"/>
    <w:rsid w:val="00F20949"/>
    <w:rsid w:val="00F71706"/>
    <w:rsid w:val="00F84A7C"/>
    <w:rsid w:val="00F87224"/>
    <w:rsid w:val="00FC1551"/>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D16A0FA"/>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link w:val="Heading1Char"/>
    <w:uiPriority w:val="9"/>
    <w:qFormat/>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
    <w:qFormat/>
    <w:pPr>
      <w:keepNext/>
      <w:spacing w:before="240" w:after="60"/>
      <w:outlineLvl w:val="1"/>
    </w:pPr>
    <w:rPr>
      <w:rFonts w:cs="Arial"/>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Arial"/>
      <w:b/>
      <w:bCs/>
      <w:sz w:val="26"/>
      <w:szCs w:val="26"/>
    </w:rPr>
  </w:style>
  <w:style w:type="paragraph" w:styleId="Heading4">
    <w:name w:val="heading 4"/>
    <w:basedOn w:val="Normal"/>
    <w:next w:val="Normal"/>
    <w:link w:val="Heading4Char"/>
    <w:uiPriority w:val="9"/>
    <w:qFormat/>
    <w:pPr>
      <w:keepNext/>
      <w:spacing w:before="240" w:after="60"/>
      <w:outlineLvl w:val="3"/>
    </w:pPr>
    <w:rPr>
      <w:b/>
      <w:bCs/>
      <w:sz w:val="28"/>
      <w:szCs w:val="28"/>
    </w:rPr>
  </w:style>
  <w:style w:type="paragraph" w:styleId="Heading5">
    <w:name w:val="heading 5"/>
    <w:basedOn w:val="Normal"/>
    <w:next w:val="Normal"/>
    <w:link w:val="Heading5Char"/>
    <w:qFormat/>
    <w:pPr>
      <w:keepNext/>
      <w:spacing w:line="320" w:lineRule="exact"/>
      <w:outlineLvl w:val="4"/>
    </w:pPr>
    <w:rPr>
      <w:b/>
      <w:bCs/>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uiPriority w:val="9"/>
    <w:qFormat/>
    <w:pPr>
      <w:spacing w:before="240" w:after="60"/>
      <w:outlineLvl w:val="6"/>
    </w:p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Normal"/>
    <w:next w:val="Normal"/>
    <w:link w:val="Heading9Char"/>
    <w:uiPriority w:val="9"/>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link w:val="BodyTextChar"/>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uiPriority w:val="99"/>
    <w:rsid w:val="005C21C9"/>
    <w:rPr>
      <w:rFonts w:ascii="Segoe UI" w:hAnsi="Segoe UI" w:cs="Segoe UI"/>
      <w:sz w:val="18"/>
      <w:szCs w:val="18"/>
    </w:rPr>
  </w:style>
  <w:style w:type="character" w:customStyle="1" w:styleId="BalloonTextChar">
    <w:name w:val="Balloon Text Char"/>
    <w:link w:val="BalloonText"/>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ph">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phCha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CommentReference">
    <w:name w:val="annotation reference"/>
    <w:uiPriority w:val="99"/>
    <w:unhideWhenUsed/>
    <w:rsid w:val="005B016A"/>
    <w:rPr>
      <w:sz w:val="16"/>
      <w:szCs w:val="16"/>
    </w:rPr>
  </w:style>
  <w:style w:type="paragraph" w:styleId="CommentText">
    <w:name w:val="annotation text"/>
    <w:basedOn w:val="Normal"/>
    <w:link w:val="CommentTextChar"/>
    <w:uiPriority w:val="99"/>
    <w:unhideWhenUsed/>
    <w:rsid w:val="005B016A"/>
    <w:pPr>
      <w:spacing w:after="200"/>
    </w:pPr>
    <w:rPr>
      <w:rFonts w:ascii="Calibri" w:hAnsi="Calibri"/>
      <w:sz w:val="20"/>
      <w:szCs w:val="20"/>
      <w:lang w:val="en-US" w:eastAsia="en-US"/>
    </w:rPr>
  </w:style>
  <w:style w:type="character" w:customStyle="1" w:styleId="CommentTextChar">
    <w:name w:val="Comment Text Char"/>
    <w:link w:val="CommentText"/>
    <w:uiPriority w:val="99"/>
    <w:rsid w:val="005B016A"/>
    <w:rPr>
      <w:rFonts w:ascii="Calibri" w:hAnsi="Calibri"/>
    </w:rPr>
  </w:style>
  <w:style w:type="character" w:customStyle="1" w:styleId="ListParagraphChar">
    <w:name w:val="List Paragraph Char"/>
    <w:aliases w:val="Akapit z listą BS Char,Outlines a.b.c. Char,List_Paragraph Char,Multilevel para_II Char,Akapit z lista BS Char,Normal bullet 2 Char,List1 Char,List Paragraph1 Char,body 2 Char,Forth level Char,Numbered List Char,Paragrafo elenco Char"/>
    <w:link w:val="ListParagraph"/>
    <w:uiPriority w:val="34"/>
    <w:qFormat/>
    <w:locked/>
    <w:rsid w:val="005B016A"/>
    <w:rPr>
      <w:rFonts w:ascii="Calibri" w:hAnsi="Calibri"/>
      <w:sz w:val="22"/>
      <w:szCs w:val="22"/>
    </w:rPr>
  </w:style>
  <w:style w:type="paragraph" w:customStyle="1" w:styleId="Alineat">
    <w:name w:val="Alineat"/>
    <w:basedOn w:val="ListParagraph"/>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Heading1Char">
    <w:name w:val="Heading 1 Char"/>
    <w:link w:val="Heading1"/>
    <w:uiPriority w:val="9"/>
    <w:rsid w:val="0069529C"/>
    <w:rPr>
      <w:rFonts w:ascii="Arial Narrow" w:hAnsi="Arial Narrow" w:cs="Arial"/>
      <w:b/>
      <w:bCs/>
      <w:kern w:val="32"/>
      <w:sz w:val="32"/>
      <w:szCs w:val="32"/>
      <w:lang w:val="ro-RO" w:eastAsia="de-DE"/>
    </w:rPr>
  </w:style>
  <w:style w:type="character" w:customStyle="1" w:styleId="Heading2Char">
    <w:name w:val="Heading 2 Char"/>
    <w:link w:val="Heading2"/>
    <w:uiPriority w:val="9"/>
    <w:rsid w:val="0069529C"/>
    <w:rPr>
      <w:rFonts w:ascii="Arial Narrow" w:hAnsi="Arial Narrow" w:cs="Arial"/>
      <w:b/>
      <w:bCs/>
      <w:i/>
      <w:iCs/>
      <w:sz w:val="28"/>
      <w:szCs w:val="28"/>
      <w:lang w:val="ro-RO" w:eastAsia="de-DE"/>
    </w:rPr>
  </w:style>
  <w:style w:type="character" w:customStyle="1" w:styleId="Heading3Char">
    <w:name w:val="Heading 3 Char"/>
    <w:link w:val="Heading3"/>
    <w:uiPriority w:val="9"/>
    <w:rsid w:val="0069529C"/>
    <w:rPr>
      <w:rFonts w:ascii="Arial Narrow" w:hAnsi="Arial Narrow" w:cs="Arial"/>
      <w:b/>
      <w:bCs/>
      <w:sz w:val="26"/>
      <w:szCs w:val="26"/>
      <w:lang w:val="ro-RO" w:eastAsia="de-DE"/>
    </w:rPr>
  </w:style>
  <w:style w:type="character" w:customStyle="1" w:styleId="Heading4Char">
    <w:name w:val="Heading 4 Char"/>
    <w:link w:val="Heading4"/>
    <w:uiPriority w:val="9"/>
    <w:rsid w:val="0069529C"/>
    <w:rPr>
      <w:rFonts w:ascii="Arial Narrow" w:hAnsi="Arial Narrow"/>
      <w:b/>
      <w:bCs/>
      <w:sz w:val="28"/>
      <w:szCs w:val="28"/>
      <w:lang w:val="ro-RO" w:eastAsia="de-DE"/>
    </w:rPr>
  </w:style>
  <w:style w:type="character" w:customStyle="1" w:styleId="Heading5Char">
    <w:name w:val="Heading 5 Char"/>
    <w:link w:val="Heading5"/>
    <w:rsid w:val="0069529C"/>
    <w:rPr>
      <w:rFonts w:ascii="Arial Narrow" w:hAnsi="Arial Narrow"/>
      <w:b/>
      <w:bCs/>
      <w:sz w:val="24"/>
      <w:szCs w:val="24"/>
      <w:lang w:val="ro-RO" w:eastAsia="de-DE"/>
    </w:rPr>
  </w:style>
  <w:style w:type="character" w:customStyle="1" w:styleId="Heading6Char">
    <w:name w:val="Heading 6 Char"/>
    <w:link w:val="Heading6"/>
    <w:rsid w:val="0069529C"/>
    <w:rPr>
      <w:rFonts w:ascii="Arial Narrow" w:hAnsi="Arial Narrow"/>
      <w:b/>
      <w:bCs/>
      <w:sz w:val="22"/>
      <w:szCs w:val="22"/>
      <w:lang w:val="ro-RO" w:eastAsia="de-DE"/>
    </w:rPr>
  </w:style>
  <w:style w:type="character" w:customStyle="1" w:styleId="Heading7Char">
    <w:name w:val="Heading 7 Char"/>
    <w:link w:val="Heading7"/>
    <w:uiPriority w:val="9"/>
    <w:rsid w:val="0069529C"/>
    <w:rPr>
      <w:rFonts w:ascii="Arial Narrow" w:hAnsi="Arial Narrow"/>
      <w:sz w:val="24"/>
      <w:szCs w:val="24"/>
      <w:lang w:val="ro-RO" w:eastAsia="de-DE"/>
    </w:rPr>
  </w:style>
  <w:style w:type="character" w:customStyle="1" w:styleId="Heading8Char">
    <w:name w:val="Heading 8 Char"/>
    <w:link w:val="Heading8"/>
    <w:uiPriority w:val="9"/>
    <w:rsid w:val="0069529C"/>
    <w:rPr>
      <w:rFonts w:ascii="Arial Narrow" w:hAnsi="Arial Narrow"/>
      <w:i/>
      <w:iCs/>
      <w:sz w:val="24"/>
      <w:szCs w:val="24"/>
      <w:lang w:val="ro-RO" w:eastAsia="de-DE"/>
    </w:rPr>
  </w:style>
  <w:style w:type="character" w:customStyle="1" w:styleId="Heading9Char">
    <w:name w:val="Heading 9 Char"/>
    <w:link w:val="Heading9"/>
    <w:uiPriority w:val="9"/>
    <w:rsid w:val="0069529C"/>
    <w:rPr>
      <w:rFonts w:ascii="Arial Narrow" w:hAnsi="Arial Narrow" w:cs="Arial"/>
      <w:sz w:val="22"/>
      <w:szCs w:val="22"/>
      <w:lang w:val="ro-RO" w:eastAsia="de-DE"/>
    </w:rPr>
  </w:style>
  <w:style w:type="character" w:customStyle="1" w:styleId="HeaderChar">
    <w:name w:val="Header Char"/>
    <w:link w:val="Header"/>
    <w:uiPriority w:val="99"/>
    <w:rsid w:val="0069529C"/>
    <w:rPr>
      <w:rFonts w:ascii="Arial Narrow" w:hAnsi="Arial Narrow"/>
      <w:sz w:val="24"/>
      <w:szCs w:val="24"/>
      <w:lang w:val="ro-RO" w:eastAsia="de-DE"/>
    </w:rPr>
  </w:style>
  <w:style w:type="character" w:customStyle="1" w:styleId="FooterChar">
    <w:name w:val="Footer Char"/>
    <w:link w:val="Footer"/>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leGrid">
    <w:name w:val="Table Grid"/>
    <w:basedOn w:val="Table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unhideWhenUsed/>
    <w:rsid w:val="0069529C"/>
    <w:pPr>
      <w:spacing w:after="0"/>
    </w:pPr>
    <w:rPr>
      <w:rFonts w:ascii="Times New Roman" w:hAnsi="Times New Roman"/>
      <w:b/>
      <w:bCs/>
    </w:rPr>
  </w:style>
  <w:style w:type="character" w:customStyle="1" w:styleId="CommentSubjectChar">
    <w:name w:val="Comment Subject Char"/>
    <w:link w:val="CommentSubject"/>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sion">
    <w:name w:val="Revision"/>
    <w:hidden/>
    <w:uiPriority w:val="99"/>
    <w:semiHidden/>
    <w:rsid w:val="0069529C"/>
    <w:rPr>
      <w:lang w:val="en-US"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iPriority w:val="99"/>
    <w:unhideWhenUsed/>
    <w:rsid w:val="0069529C"/>
    <w:rPr>
      <w:rFonts w:ascii="Times New Roman" w:hAnsi="Times New Roman"/>
      <w:sz w:val="20"/>
      <w:szCs w:val="20"/>
      <w:lang w:val="en-US" w:eastAsia="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69529C"/>
  </w:style>
  <w:style w:type="character" w:styleId="FootnoteReference">
    <w:name w:val="footnote reference"/>
    <w:aliases w:val="Footnote symbol, BVI fnr,BVI fnr,16 Point,Superscript 6 Point,ftref,BVI fnr Char1 Char Char,Footnote Reference Number Char Char Char,Times 10 Point Char Char Char,Exposant 3 Point Char Char Char,Footnote symbol Char1 Char Char,o"/>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Strong">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character" w:customStyle="1" w:styleId="BodyTextChar">
    <w:name w:val="Body Text Char"/>
    <w:basedOn w:val="DefaultParagraphFont"/>
    <w:link w:val="BodyText"/>
    <w:rsid w:val="00FC1551"/>
    <w:rPr>
      <w:rFonts w:ascii="Arial Narrow" w:hAnsi="Arial Narrow"/>
      <w:sz w:val="24"/>
      <w:szCs w:val="24"/>
      <w:lang w:eastAsia="de-DE"/>
    </w:rPr>
  </w:style>
  <w:style w:type="paragraph" w:customStyle="1" w:styleId="Head1-Art">
    <w:name w:val="Head1-Art"/>
    <w:basedOn w:val="Normal"/>
    <w:rsid w:val="00FC1551"/>
    <w:pPr>
      <w:numPr>
        <w:numId w:val="69"/>
      </w:numPr>
      <w:spacing w:before="120" w:after="120"/>
      <w:jc w:val="both"/>
    </w:pPr>
    <w:rPr>
      <w:rFonts w:ascii="Trebuchet MS" w:hAnsi="Trebuchet MS"/>
      <w:b/>
      <w:bCs/>
      <w:caps/>
      <w:sz w:val="20"/>
      <w:lang w:eastAsia="en-US"/>
    </w:rPr>
  </w:style>
  <w:style w:type="paragraph" w:customStyle="1" w:styleId="Head2-Alin">
    <w:name w:val="Head2-Alin"/>
    <w:basedOn w:val="Head1-Art"/>
    <w:rsid w:val="00FC1551"/>
    <w:pPr>
      <w:numPr>
        <w:ilvl w:val="1"/>
      </w:numPr>
    </w:pPr>
    <w:rPr>
      <w:b w:val="0"/>
      <w:bCs w:val="0"/>
      <w:caps w:val="0"/>
    </w:rPr>
  </w:style>
  <w:style w:type="paragraph" w:customStyle="1" w:styleId="Head3-Bullet">
    <w:name w:val="Head3-Bullet"/>
    <w:basedOn w:val="Head2-Alin"/>
    <w:rsid w:val="00FC1551"/>
    <w:pPr>
      <w:numPr>
        <w:ilvl w:val="2"/>
      </w:numPr>
    </w:pPr>
  </w:style>
  <w:style w:type="paragraph" w:customStyle="1" w:styleId="Head4-Subsect">
    <w:name w:val="Head4-Subsect"/>
    <w:basedOn w:val="Head3-Bullet"/>
    <w:rsid w:val="00FC1551"/>
    <w:pPr>
      <w:numPr>
        <w:ilvl w:val="3"/>
      </w:numPr>
    </w:pPr>
    <w:rPr>
      <w:b/>
      <w:bCs/>
    </w:rPr>
  </w:style>
  <w:style w:type="paragraph" w:customStyle="1" w:styleId="Head5-Subsect">
    <w:name w:val="Head5-Subsect"/>
    <w:basedOn w:val="Head4-Subsect"/>
    <w:rsid w:val="00FC1551"/>
    <w:pPr>
      <w:numPr>
        <w:ilvl w:val="4"/>
      </w:numPr>
    </w:p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FC1551"/>
    <w:pPr>
      <w:spacing w:after="160" w:line="240" w:lineRule="exact"/>
    </w:pPr>
    <w:rPr>
      <w:rFonts w:ascii="Times New Roman" w:hAnsi="Times New Roman"/>
      <w:sz w:val="20"/>
      <w:szCs w:val="20"/>
      <w:vertAlign w:val="superscript"/>
      <w:lang w:eastAsia="ro-RO"/>
    </w:rPr>
  </w:style>
  <w:style w:type="paragraph" w:customStyle="1" w:styleId="normalbullet">
    <w:name w:val="normalbullet"/>
    <w:basedOn w:val="Normal"/>
    <w:rsid w:val="00FC1551"/>
    <w:pPr>
      <w:spacing w:before="60" w:after="60"/>
      <w:jc w:val="both"/>
    </w:pPr>
    <w:rPr>
      <w:rFonts w:ascii="Trebuchet MS" w:hAnsi="Trebuchet MS"/>
      <w:snapToGrid w:val="0"/>
      <w:sz w:val="20"/>
      <w:lang w:val="fr-FR" w:eastAsia="en-US"/>
    </w:rPr>
  </w:style>
  <w:style w:type="character" w:customStyle="1" w:styleId="MeniuneNerezolvat1">
    <w:name w:val="Mențiune Nerezolvat1"/>
    <w:uiPriority w:val="99"/>
    <w:semiHidden/>
    <w:unhideWhenUsed/>
    <w:rsid w:val="00FC1551"/>
    <w:rPr>
      <w:color w:val="605E5C"/>
      <w:shd w:val="clear" w:color="auto" w:fill="E1DFDD"/>
    </w:rPr>
  </w:style>
  <w:style w:type="paragraph" w:customStyle="1" w:styleId="msonormal0">
    <w:name w:val="msonormal"/>
    <w:basedOn w:val="Normal"/>
    <w:rsid w:val="00FC1551"/>
    <w:pPr>
      <w:spacing w:before="100" w:beforeAutospacing="1" w:after="100" w:afterAutospacing="1"/>
    </w:pPr>
    <w:rPr>
      <w:rFonts w:ascii="Times New Roman" w:hAnsi="Times New Roman"/>
      <w:lang w:eastAsia="ro-RO"/>
    </w:rPr>
  </w:style>
  <w:style w:type="paragraph" w:customStyle="1" w:styleId="small">
    <w:name w:val="small"/>
    <w:rsid w:val="00FC1551"/>
    <w:rPr>
      <w:rFonts w:ascii="Verdana" w:eastAsia="Verdana" w:hAnsi="Verdana"/>
      <w:sz w:val="2"/>
      <w:szCs w:val="2"/>
    </w:rPr>
  </w:style>
  <w:style w:type="paragraph" w:styleId="NormalWeb">
    <w:name w:val="Normal (Web)"/>
    <w:basedOn w:val="Normal"/>
    <w:uiPriority w:val="99"/>
    <w:unhideWhenUsed/>
    <w:rsid w:val="00FC1551"/>
    <w:pPr>
      <w:spacing w:before="100" w:beforeAutospacing="1" w:after="100" w:afterAutospacing="1"/>
    </w:pPr>
    <w:rPr>
      <w:rFonts w:ascii="Times New Roman" w:hAnsi="Times New Roman"/>
      <w:lang w:eastAsia="ro-RO"/>
    </w:rPr>
  </w:style>
  <w:style w:type="paragraph" w:styleId="HTMLPreformatted">
    <w:name w:val="HTML Preformatted"/>
    <w:basedOn w:val="Normal"/>
    <w:link w:val="HTMLPreformattedChar"/>
    <w:uiPriority w:val="99"/>
    <w:unhideWhenUsed/>
    <w:rsid w:val="00FC1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FC1551"/>
    <w:rPr>
      <w:rFonts w:ascii="Courier New" w:hAnsi="Courier New" w:cs="Courier New"/>
    </w:rPr>
  </w:style>
  <w:style w:type="character" w:customStyle="1" w:styleId="UnresolvedMention3">
    <w:name w:val="Unresolved Mention3"/>
    <w:uiPriority w:val="99"/>
    <w:semiHidden/>
    <w:unhideWhenUsed/>
    <w:rsid w:val="00FC1551"/>
    <w:rPr>
      <w:color w:val="605E5C"/>
      <w:shd w:val="clear" w:color="auto" w:fill="E1DFDD"/>
    </w:rPr>
  </w:style>
  <w:style w:type="character" w:customStyle="1" w:styleId="salnttl1">
    <w:name w:val="s_aln_ttl1"/>
    <w:basedOn w:val="DefaultParagraphFont"/>
    <w:rsid w:val="00FC1551"/>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haydsnjvgm3q/regulamentul-nr-1058-2021-privind-fondul-european-de-dezvoltare-regionala-si-fondul-de-coeziune?d=2023-06-07" TargetMode="External"/><Relationship Id="rId13" Type="http://schemas.openxmlformats.org/officeDocument/2006/relationships/hyperlink" Target="https://lege5.ro/App/Document/gm4tambvgq/regulamentul-nr-1304-2013-privind-fondul-social-european-si-de-abrogare-a-regulamentului-ce-nr-1081-2006-al-consiliului?d=2023-06-07" TargetMode="External"/><Relationship Id="rId18" Type="http://schemas.openxmlformats.org/officeDocument/2006/relationships/hyperlink" Target="file:///\\por.adrcentru\eurolegis\ro\index\act\81124"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lege5.ro/App/Document/geztaobrga3tq/ghidul-de-identitate-vizuala-vizibilitate-transparenta-si-comunicare-in-perioada-de-programare-2021-2027-septembrie-2022?d=2023-06-07" TargetMode="External"/><Relationship Id="rId7" Type="http://schemas.openxmlformats.org/officeDocument/2006/relationships/endnotes" Target="endnotes.xml"/><Relationship Id="rId12"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17"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ege5.ro/App/Document/gm4tenjygu/regulamentul-nr-223-2014-privind-fondul-de-ajutor-european-destinat-celor-mai-defavorizate-persoane?d=2023-06-07" TargetMode="External"/><Relationship Id="rId20"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3" Type="http://schemas.openxmlformats.org/officeDocument/2006/relationships/hyperlink" Target="http://www.mfe.gov.ro" TargetMode="External"/><Relationship Id="rId28" Type="http://schemas.openxmlformats.org/officeDocument/2006/relationships/fontTable" Target="fontTable.xml"/><Relationship Id="rId10"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9" Type="http://schemas.openxmlformats.org/officeDocument/2006/relationships/hyperlink" Target="http://lege5.ro/App/Document/geztmojxgu2de/contractul-de-finantare-din-25052023?pid=529118069&amp;d=2023-06-07" TargetMode="External"/><Relationship Id="rId4" Type="http://schemas.openxmlformats.org/officeDocument/2006/relationships/settings" Target="settings.xml"/><Relationship Id="rId9"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4" Type="http://schemas.openxmlformats.org/officeDocument/2006/relationships/hyperlink" Target="https://lege5.ro/App/Document/gm4tamrxge/regulamentul-nr-1309-2013-privind-fondul-european-de-ajustare-la-globalizare-2014-2020-si-de-abrogare-a-regulamentului-ce-nr-1927-2006?d=2023-06-07" TargetMode="External"/><Relationship Id="rId22" Type="http://schemas.openxmlformats.org/officeDocument/2006/relationships/hyperlink" Target="http://www.mfe.gov.ro"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45701-9EBA-434D-B652-94672E56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8</TotalTime>
  <Pages>38</Pages>
  <Words>16759</Words>
  <Characters>109017</Characters>
  <Application>Microsoft Office Word</Application>
  <DocSecurity>0</DocSecurity>
  <Lines>908</Lines>
  <Paragraphs>251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125525</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7</cp:revision>
  <cp:lastPrinted>2023-07-07T10:34:00Z</cp:lastPrinted>
  <dcterms:created xsi:type="dcterms:W3CDTF">2025-04-09T09:29:00Z</dcterms:created>
  <dcterms:modified xsi:type="dcterms:W3CDTF">2025-06-05T05:06:00Z</dcterms:modified>
</cp:coreProperties>
</file>